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27FB26D" w14:textId="3CE94DDA"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6D2712">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6D2712" w:rsidRPr="006D2712">
            <w:rPr>
              <w:rFonts w:asciiTheme="minorHAnsi" w:hAnsiTheme="minorHAnsi" w:cstheme="minorHAnsi"/>
              <w:b/>
            </w:rPr>
            <w:t>0498</w:t>
          </w:r>
        </w:sdtContent>
      </w:sdt>
      <w:r w:rsidR="00DB64CE" w:rsidRPr="006D2712">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6D2712">
            <w:rPr>
              <w:rFonts w:asciiTheme="minorHAnsi" w:hAnsiTheme="minorHAnsi" w:cstheme="minorHAnsi"/>
              <w:b/>
            </w:rPr>
            <w:t>2021</w:t>
          </w:r>
        </w:sdtContent>
      </w:sdt>
      <w:r w:rsidR="00DB64CE" w:rsidRPr="006D2712">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41B4E16C"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6D2712">
        <w:rPr>
          <w:rFonts w:ascii="Calibri" w:hAnsi="Calibri" w:cs="Calibr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6D2712">
            <w:rPr>
              <w:rFonts w:asciiTheme="minorHAnsi" w:hAnsiTheme="minorHAnsi" w:cstheme="minorHAnsi"/>
            </w:rPr>
            <w:t>da Coordenadoria de Compras e Licitações da Reitoria</w:t>
          </w:r>
        </w:sdtContent>
      </w:sdt>
      <w:r w:rsidR="00AB23E9" w:rsidRPr="006D2712">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w:t>
      </w:r>
      <w:r w:rsidR="007D78C9" w:rsidRPr="006D2712">
        <w:rPr>
          <w:rFonts w:ascii="Calibri" w:hAnsi="Calibri" w:cs="Calibri"/>
        </w:rPr>
        <w:t xml:space="preserve">de </w:t>
      </w:r>
      <w:r w:rsidR="007D78C9" w:rsidRPr="006D2712">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6D2712" w:rsidRPr="006D2712">
            <w:rPr>
              <w:rFonts w:asciiTheme="minorHAnsi" w:hAnsiTheme="minorHAnsi" w:cstheme="minorHAnsi"/>
            </w:rPr>
            <w:t>por item</w:t>
          </w:r>
        </w:sdtContent>
      </w:sdt>
      <w:r w:rsidR="007D78C9" w:rsidRPr="006D2712">
        <w:rPr>
          <w:rFonts w:asciiTheme="minorHAnsi" w:hAnsiTheme="minorHAnsi" w:cstheme="minorHAnsi"/>
        </w:rPr>
        <w:t xml:space="preserve">, </w:t>
      </w:r>
      <w:r w:rsidRPr="006D2712">
        <w:rPr>
          <w:rFonts w:asciiTheme="minorHAnsi" w:hAnsiTheme="minorHAnsi" w:cstheme="minorHAnsi"/>
        </w:rPr>
        <w:t>pa</w:t>
      </w:r>
      <w:r w:rsidRPr="00DB64CE">
        <w:rPr>
          <w:rFonts w:asciiTheme="minorHAnsi" w:hAnsiTheme="minorHAnsi" w:cstheme="minorHAnsi"/>
        </w:rPr>
        <w:t>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274074CA"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B5D35" w:rsidRPr="006D2712">
        <w:rPr>
          <w:rFonts w:ascii="Calibri" w:hAnsi="Calibri" w:cs="Calibri"/>
          <w:b/>
        </w:rPr>
        <w:t xml:space="preserve">AQUISIÇÃO </w:t>
      </w:r>
      <w:r w:rsidR="006D2712" w:rsidRPr="006D2712">
        <w:rPr>
          <w:rFonts w:ascii="Calibri" w:hAnsi="Calibri" w:cs="Calibri"/>
          <w:b/>
        </w:rPr>
        <w:t>E APLICAÇÃO DE VACINA INFLUENZA TETRAVALENTE PARA A IMUNIZAÇÃO DOS SERVIDORES DA</w:t>
      </w:r>
      <w:r w:rsidR="00B44B3A" w:rsidRPr="006D2712">
        <w:rPr>
          <w:rFonts w:ascii="Calibri" w:hAnsi="Calibri" w:cs="Calibri"/>
          <w:b/>
        </w:rPr>
        <w:t xml:space="preserve"> </w:t>
      </w:r>
      <w:r w:rsidR="00DB5D35" w:rsidRPr="006D2712">
        <w:rPr>
          <w:rFonts w:ascii="Calibri" w:hAnsi="Calibri" w:cs="Calibri"/>
          <w:b/>
        </w:rPr>
        <w:t>UDESC</w:t>
      </w:r>
      <w:r w:rsidR="0024214F" w:rsidRPr="006D2712">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73AAA7C5" w:rsidR="00733A11" w:rsidRPr="00F743DA" w:rsidRDefault="00733A11">
      <w:pPr>
        <w:pStyle w:val="Contedodoquadro"/>
        <w:rPr>
          <w:rFonts w:asciiTheme="minorHAnsi" w:hAnsiTheme="minorHAnsi" w:cstheme="minorHAnsi"/>
          <w:szCs w:val="24"/>
        </w:rPr>
      </w:pPr>
      <w:r w:rsidRPr="006D2712">
        <w:rPr>
          <w:rFonts w:asciiTheme="minorHAnsi" w:hAnsiTheme="minorHAnsi" w:cstheme="minorHAnsi"/>
          <w:b/>
          <w:bCs/>
        </w:rPr>
        <w:t>e-mail:</w:t>
      </w:r>
      <w:r w:rsidRPr="006D2712">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6D2712" w:rsidRPr="006D2712">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00BAEF6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1-03-04T00:00:00Z">
            <w:dateFormat w:val="dd/MM/yyyy"/>
            <w:lid w:val="pt-BR"/>
            <w:storeMappedDataAs w:val="dateTime"/>
            <w:calendar w:val="gregorian"/>
          </w:date>
        </w:sdtPr>
        <w:sdtEndPr/>
        <w:sdtContent>
          <w:r w:rsidR="00A80F29">
            <w:rPr>
              <w:rFonts w:asciiTheme="minorHAnsi" w:hAnsiTheme="minorHAnsi" w:cstheme="minorHAnsi"/>
              <w:b/>
            </w:rPr>
            <w:t>04/03/2021</w:t>
          </w:r>
        </w:sdtContent>
      </w:sdt>
      <w:r w:rsidR="00DB64CE" w:rsidRPr="00DB64CE">
        <w:rPr>
          <w:rFonts w:asciiTheme="minorHAnsi" w:hAnsiTheme="minorHAnsi" w:cstheme="minorHAnsi"/>
          <w:b/>
        </w:rPr>
        <w:t>.</w:t>
      </w:r>
    </w:p>
    <w:p w14:paraId="298E6837" w14:textId="615045D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3-18T00:00:00Z">
            <w:dateFormat w:val="dd/MM/yyyy"/>
            <w:lid w:val="pt-BR"/>
            <w:storeMappedDataAs w:val="dateTime"/>
            <w:calendar w:val="gregorian"/>
          </w:date>
        </w:sdtPr>
        <w:sdtEndPr/>
        <w:sdtContent>
          <w:r w:rsidR="00A80F29">
            <w:rPr>
              <w:rFonts w:asciiTheme="minorHAnsi" w:hAnsiTheme="minorHAnsi" w:cstheme="minorHAnsi"/>
              <w:b/>
            </w:rPr>
            <w:t>18/03/2021</w:t>
          </w:r>
        </w:sdtContent>
      </w:sdt>
      <w:r w:rsidR="00DB64CE" w:rsidRPr="00DB64CE">
        <w:rPr>
          <w:rFonts w:asciiTheme="minorHAnsi" w:hAnsiTheme="minorHAnsi" w:cstheme="minorHAnsi"/>
          <w:b/>
        </w:rPr>
        <w:t>.</w:t>
      </w:r>
    </w:p>
    <w:p w14:paraId="5740D794" w14:textId="72F9B64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3-18T00:00:00Z">
            <w:dateFormat w:val="dd/MM/yyyy"/>
            <w:lid w:val="pt-BR"/>
            <w:storeMappedDataAs w:val="dateTime"/>
            <w:calendar w:val="gregorian"/>
          </w:date>
        </w:sdtPr>
        <w:sdtEndPr/>
        <w:sdtContent>
          <w:r w:rsidR="00A80F29">
            <w:rPr>
              <w:rFonts w:asciiTheme="minorHAnsi" w:hAnsiTheme="minorHAnsi" w:cstheme="minorHAnsi"/>
              <w:b/>
            </w:rPr>
            <w:t>18/03/2021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3EC93DEB" w:rsidR="00C95AC7" w:rsidRDefault="00C95AC7" w:rsidP="000A4CFB">
      <w:pPr>
        <w:tabs>
          <w:tab w:val="left" w:pos="2552"/>
        </w:tabs>
        <w:ind w:firstLine="142"/>
        <w:jc w:val="both"/>
        <w:rPr>
          <w:rFonts w:ascii="Calibri" w:hAnsi="Calibri" w:cs="Calibri"/>
          <w:bCs/>
        </w:rPr>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49593AA9" w14:textId="7F2C3A82" w:rsidR="006D2712" w:rsidRDefault="006D2712" w:rsidP="000A4CFB">
      <w:pPr>
        <w:tabs>
          <w:tab w:val="left" w:pos="2552"/>
        </w:tabs>
        <w:ind w:firstLine="142"/>
        <w:jc w:val="both"/>
        <w:rPr>
          <w:rFonts w:ascii="Calibri" w:hAnsi="Calibri" w:cs="Calibri"/>
          <w:bCs/>
        </w:rPr>
      </w:pPr>
    </w:p>
    <w:p w14:paraId="5ECD9A9D" w14:textId="77777777" w:rsidR="006D2712" w:rsidRPr="00C95AC7" w:rsidRDefault="006D2712" w:rsidP="000A4CFB">
      <w:pPr>
        <w:tabs>
          <w:tab w:val="left" w:pos="2552"/>
        </w:tabs>
        <w:ind w:firstLine="142"/>
        <w:jc w:val="both"/>
      </w:pP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 xml:space="preserve">Nos preços cotados devem estar inclusos todos os custos relacionados com a remuneração e encargos sociais e outros, pertinentes ao fornecimento do objeto, bem como taxas, impostos, fretes, e demais despesas diretas e indiretas incidentes sobre </w:t>
      </w:r>
      <w:proofErr w:type="gramStart"/>
      <w:r w:rsidR="009F4742" w:rsidRPr="00937F04">
        <w:rPr>
          <w:rFonts w:ascii="Calibri" w:hAnsi="Calibri" w:cs="Calibri"/>
          <w:lang w:val="pt-PT"/>
        </w:rPr>
        <w:t>o mesmo</w:t>
      </w:r>
      <w:proofErr w:type="gramEnd"/>
      <w:r w:rsidR="009F4742" w:rsidRPr="00937F04">
        <w:rPr>
          <w:rFonts w:ascii="Calibri" w:hAnsi="Calibri" w:cs="Calibri"/>
          <w:lang w:val="pt-PT"/>
        </w:rPr>
        <w:t>.</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10B16FF3" w:rsidR="009F4742" w:rsidRDefault="009F4742" w:rsidP="009F4742">
      <w:pPr>
        <w:jc w:val="both"/>
        <w:rPr>
          <w:rFonts w:ascii="Calibri" w:hAnsi="Calibri" w:cs="Calibri"/>
        </w:rPr>
      </w:pPr>
    </w:p>
    <w:p w14:paraId="02207ADF" w14:textId="77777777" w:rsidR="006D2712" w:rsidRDefault="006D271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xml:space="preserve">, será encerrada mediante aviso de fechamento iminente dos lances, emitido pelo sistema eletrônico, após o que transcorrerá </w:t>
      </w:r>
      <w:proofErr w:type="gramStart"/>
      <w:r w:rsidR="00733A11" w:rsidRPr="00937F04">
        <w:rPr>
          <w:rFonts w:ascii="Calibri" w:hAnsi="Calibri" w:cs="Calibri"/>
        </w:rPr>
        <w:t>período de tempo</w:t>
      </w:r>
      <w:proofErr w:type="gramEnd"/>
      <w:r w:rsidR="00733A11" w:rsidRPr="00937F04">
        <w:rPr>
          <w:rFonts w:ascii="Calibri" w:hAnsi="Calibri" w:cs="Calibri"/>
        </w:rPr>
        <w:t xml:space="preserve">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33167C54" w:rsidR="00733A11"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00AC68A8" w14:textId="713799BE" w:rsidR="006D2712" w:rsidRDefault="006D2712">
      <w:pPr>
        <w:tabs>
          <w:tab w:val="left" w:pos="2552"/>
        </w:tabs>
        <w:jc w:val="both"/>
        <w:rPr>
          <w:rFonts w:ascii="Calibri" w:hAnsi="Calibri" w:cs="Calibri"/>
        </w:rPr>
      </w:pPr>
    </w:p>
    <w:p w14:paraId="7D120E60" w14:textId="77777777" w:rsidR="006D2712" w:rsidRPr="00937F04" w:rsidRDefault="006D2712">
      <w:pPr>
        <w:tabs>
          <w:tab w:val="left" w:pos="2552"/>
        </w:tabs>
        <w:jc w:val="both"/>
        <w:rPr>
          <w:rFonts w:ascii="Calibri" w:hAnsi="Calibri" w:cs="Calibri"/>
        </w:rPr>
      </w:pP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06542D" w:rsidRDefault="00695F34">
      <w:pPr>
        <w:jc w:val="both"/>
        <w:rPr>
          <w:rFonts w:ascii="Calibri" w:hAnsi="Calibri" w:cs="Calibri"/>
          <w:b/>
        </w:rPr>
      </w:pPr>
      <w:r w:rsidRPr="0006542D">
        <w:rPr>
          <w:rFonts w:ascii="Calibri" w:hAnsi="Calibri" w:cs="Calibri"/>
          <w:b/>
          <w:lang w:val="pt-PT"/>
        </w:rPr>
        <w:lastRenderedPageBreak/>
        <w:t>8</w:t>
      </w:r>
      <w:r w:rsidR="00733A11" w:rsidRPr="0006542D">
        <w:rPr>
          <w:rFonts w:ascii="Calibri" w:hAnsi="Calibri" w:cs="Calibri"/>
          <w:b/>
          <w:lang w:val="pt-PT"/>
        </w:rPr>
        <w:t xml:space="preserve"> </w:t>
      </w:r>
      <w:r w:rsidR="00733A11" w:rsidRPr="0006542D">
        <w:rPr>
          <w:rFonts w:ascii="Calibri" w:hAnsi="Calibri" w:cs="Calibri"/>
          <w:b/>
        </w:rPr>
        <w:t>– DOS DOCUMENTOS DE HABILITAÇÃO</w:t>
      </w:r>
    </w:p>
    <w:p w14:paraId="538F24EE" w14:textId="77777777" w:rsidR="0038320F" w:rsidRPr="0006542D" w:rsidRDefault="00695F34" w:rsidP="0038320F">
      <w:pPr>
        <w:tabs>
          <w:tab w:val="left" w:pos="2552"/>
        </w:tabs>
        <w:jc w:val="both"/>
        <w:rPr>
          <w:rFonts w:ascii="Calibri" w:hAnsi="Calibri" w:cs="Calibri"/>
        </w:rPr>
      </w:pPr>
      <w:r w:rsidRPr="0006542D">
        <w:rPr>
          <w:rFonts w:ascii="Calibri" w:hAnsi="Calibri" w:cs="Calibri"/>
          <w:b/>
          <w:bCs/>
        </w:rPr>
        <w:t>8</w:t>
      </w:r>
      <w:r w:rsidR="0038320F" w:rsidRPr="0006542D">
        <w:rPr>
          <w:rFonts w:ascii="Calibri" w:hAnsi="Calibri" w:cs="Calibri"/>
          <w:b/>
          <w:bCs/>
        </w:rPr>
        <w:t>.1 –</w:t>
      </w:r>
      <w:r w:rsidR="0038320F" w:rsidRPr="0006542D">
        <w:rPr>
          <w:rFonts w:ascii="Calibri" w:hAnsi="Calibri" w:cs="Calibri"/>
        </w:rPr>
        <w:t xml:space="preserve"> Será verificada a situação de regularidade da licitante detentora da melhor oferta, da seguinte forma:</w:t>
      </w:r>
    </w:p>
    <w:p w14:paraId="358898C0" w14:textId="77777777" w:rsidR="0038320F" w:rsidRPr="0006542D"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sidRPr="0006542D">
        <w:rPr>
          <w:rFonts w:ascii="Calibri" w:hAnsi="Calibri" w:cs="Calibri"/>
          <w:b/>
          <w:bCs/>
          <w:sz w:val="24"/>
          <w:szCs w:val="24"/>
          <w:shd w:val="clear" w:color="auto" w:fill="FFFFFF"/>
          <w:lang w:val="pt-PT"/>
        </w:rPr>
        <w:t>8</w:t>
      </w:r>
      <w:r w:rsidR="0038320F" w:rsidRPr="0006542D">
        <w:rPr>
          <w:rFonts w:ascii="Calibri" w:hAnsi="Calibri" w:cs="Calibri"/>
          <w:b/>
          <w:bCs/>
          <w:sz w:val="24"/>
          <w:szCs w:val="24"/>
          <w:shd w:val="clear" w:color="auto" w:fill="FFFFFF"/>
          <w:lang w:val="pt-PT"/>
        </w:rPr>
        <w:t xml:space="preserve">.1.1 – </w:t>
      </w:r>
      <w:r w:rsidR="0038320F" w:rsidRPr="0006542D">
        <w:rPr>
          <w:rFonts w:ascii="Calibri" w:hAnsi="Calibri" w:cs="Calibri"/>
          <w:sz w:val="24"/>
          <w:szCs w:val="24"/>
          <w:shd w:val="clear" w:color="auto" w:fill="FFFFFF"/>
          <w:lang w:val="pt-PT"/>
        </w:rPr>
        <w:t xml:space="preserve">Consulta do </w:t>
      </w:r>
      <w:r w:rsidR="0038320F" w:rsidRPr="0006542D">
        <w:rPr>
          <w:rFonts w:ascii="Calibri" w:hAnsi="Calibri" w:cs="Calibri"/>
          <w:sz w:val="24"/>
          <w:szCs w:val="24"/>
          <w:shd w:val="clear" w:color="auto" w:fill="FFFFFF"/>
        </w:rPr>
        <w:t>Certificado de Cadastro de Fornecedores</w:t>
      </w:r>
      <w:r w:rsidR="00441F2E" w:rsidRPr="0006542D">
        <w:rPr>
          <w:rFonts w:ascii="Calibri" w:hAnsi="Calibri" w:cs="Calibri"/>
          <w:sz w:val="24"/>
          <w:szCs w:val="24"/>
          <w:shd w:val="clear" w:color="auto" w:fill="FFFFFF"/>
        </w:rPr>
        <w:t>(</w:t>
      </w:r>
      <w:r w:rsidR="0038320F" w:rsidRPr="0006542D">
        <w:rPr>
          <w:rFonts w:ascii="Calibri" w:hAnsi="Calibri" w:cs="Calibri"/>
          <w:sz w:val="24"/>
          <w:szCs w:val="24"/>
          <w:shd w:val="clear" w:color="auto" w:fill="FFFFFF"/>
        </w:rPr>
        <w:t>CCF</w:t>
      </w:r>
      <w:r w:rsidR="00441F2E" w:rsidRPr="0006542D">
        <w:rPr>
          <w:rFonts w:ascii="Calibri" w:hAnsi="Calibri" w:cs="Calibri"/>
          <w:sz w:val="24"/>
          <w:szCs w:val="24"/>
          <w:shd w:val="clear" w:color="auto" w:fill="FFFFFF"/>
        </w:rPr>
        <w:t>)</w:t>
      </w:r>
      <w:r w:rsidR="0038320F" w:rsidRPr="0006542D">
        <w:rPr>
          <w:rFonts w:ascii="Calibri" w:hAnsi="Calibri" w:cs="Calibri"/>
          <w:sz w:val="24"/>
          <w:szCs w:val="24"/>
          <w:shd w:val="clear" w:color="auto" w:fill="FFFFFF"/>
        </w:rPr>
        <w:t>, pertinente ao grupo-classe objeto desta licitação.</w:t>
      </w:r>
    </w:p>
    <w:p w14:paraId="5458D2DE" w14:textId="77777777" w:rsidR="0038320F" w:rsidRPr="0006542D"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sidRPr="0006542D">
        <w:rPr>
          <w:rFonts w:ascii="Calibri" w:hAnsi="Calibri" w:cs="Calibri"/>
          <w:b/>
          <w:sz w:val="24"/>
          <w:szCs w:val="24"/>
          <w:shd w:val="clear" w:color="auto" w:fill="FFFFFF"/>
        </w:rPr>
        <w:t>8</w:t>
      </w:r>
      <w:r w:rsidR="0038320F" w:rsidRPr="0006542D">
        <w:rPr>
          <w:rFonts w:ascii="Calibri" w:hAnsi="Calibri" w:cs="Calibri"/>
          <w:b/>
          <w:sz w:val="24"/>
          <w:szCs w:val="24"/>
          <w:shd w:val="clear" w:color="auto" w:fill="FFFFFF"/>
        </w:rPr>
        <w:t>.1.1.</w:t>
      </w:r>
      <w:r w:rsidR="002A29F9" w:rsidRPr="0006542D">
        <w:rPr>
          <w:rFonts w:ascii="Calibri" w:hAnsi="Calibri" w:cs="Calibri"/>
          <w:b/>
          <w:sz w:val="24"/>
          <w:szCs w:val="24"/>
          <w:shd w:val="clear" w:color="auto" w:fill="FFFFFF"/>
        </w:rPr>
        <w:t>1</w:t>
      </w:r>
      <w:r w:rsidR="0038320F" w:rsidRPr="0006542D">
        <w:rPr>
          <w:rFonts w:ascii="Calibri" w:hAnsi="Calibri" w:cs="Calibri"/>
          <w:b/>
          <w:sz w:val="24"/>
          <w:szCs w:val="24"/>
          <w:shd w:val="clear" w:color="auto" w:fill="FFFFFF"/>
        </w:rPr>
        <w:t xml:space="preserve"> – </w:t>
      </w:r>
      <w:r w:rsidR="0038320F" w:rsidRPr="0006542D">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06542D" w:rsidRDefault="008D0CF7" w:rsidP="008D0CF7">
      <w:pPr>
        <w:tabs>
          <w:tab w:val="left" w:pos="2552"/>
        </w:tabs>
        <w:ind w:firstLine="284"/>
        <w:jc w:val="both"/>
        <w:rPr>
          <w:rFonts w:ascii="Calibri" w:eastAsia="MS Mincho" w:hAnsi="Calibri" w:cs="Calibri"/>
        </w:rPr>
      </w:pPr>
      <w:r w:rsidRPr="0006542D">
        <w:rPr>
          <w:rFonts w:ascii="Calibri" w:eastAsia="MS Mincho" w:hAnsi="Calibri" w:cs="Calibri"/>
          <w:b/>
          <w:bCs/>
        </w:rPr>
        <w:t>8</w:t>
      </w:r>
      <w:r w:rsidR="0038320F" w:rsidRPr="0006542D">
        <w:rPr>
          <w:rFonts w:ascii="Calibri" w:eastAsia="MS Mincho" w:hAnsi="Calibri" w:cs="Calibri"/>
          <w:b/>
          <w:bCs/>
        </w:rPr>
        <w:t>.1</w:t>
      </w:r>
      <w:r w:rsidR="002A29F9" w:rsidRPr="0006542D">
        <w:rPr>
          <w:rFonts w:ascii="Calibri" w:eastAsia="MS Mincho" w:hAnsi="Calibri" w:cs="Calibri"/>
          <w:b/>
          <w:bCs/>
        </w:rPr>
        <w:t>.1</w:t>
      </w:r>
      <w:r w:rsidR="0038320F" w:rsidRPr="0006542D">
        <w:rPr>
          <w:rFonts w:ascii="Calibri" w:eastAsia="MS Mincho" w:hAnsi="Calibri" w:cs="Calibri"/>
          <w:b/>
          <w:bCs/>
        </w:rPr>
        <w:t>.2 –</w:t>
      </w:r>
      <w:r w:rsidR="0038320F" w:rsidRPr="0006542D">
        <w:rPr>
          <w:rFonts w:ascii="Calibri" w:eastAsia="MS Mincho" w:hAnsi="Calibri" w:cs="Calibri"/>
        </w:rPr>
        <w:t xml:space="preserve"> Para suprir a documentação vencida, </w:t>
      </w:r>
      <w:r w:rsidR="0038320F" w:rsidRPr="0006542D">
        <w:rPr>
          <w:rFonts w:ascii="Calibri" w:hAnsi="Calibri" w:cs="Calibri"/>
        </w:rPr>
        <w:t>no que diz respeito à comprovação de regularidade fiscal e trabalhista,</w:t>
      </w:r>
      <w:r w:rsidR="0038320F" w:rsidRPr="0006542D">
        <w:rPr>
          <w:rFonts w:ascii="Calibri" w:eastAsia="MS Mincho" w:hAnsi="Calibri" w:cs="Calibri"/>
        </w:rPr>
        <w:t xml:space="preserve"> relacionada no </w:t>
      </w:r>
      <w:r w:rsidR="0038320F" w:rsidRPr="0006542D">
        <w:rPr>
          <w:rFonts w:ascii="Calibri" w:hAnsi="Calibri" w:cs="Calibri"/>
        </w:rPr>
        <w:t>CCF</w:t>
      </w:r>
      <w:r w:rsidR="0038320F" w:rsidRPr="0006542D">
        <w:rPr>
          <w:rFonts w:ascii="Calibri" w:eastAsia="MS Mincho" w:hAnsi="Calibri" w:cs="Calibri"/>
        </w:rPr>
        <w:t xml:space="preserve">, o Pregoeiro poderá verificar </w:t>
      </w:r>
      <w:r w:rsidR="0038320F" w:rsidRPr="0006542D">
        <w:rPr>
          <w:rFonts w:ascii="Calibri" w:hAnsi="Calibri" w:cs="Calibri"/>
        </w:rPr>
        <w:t>n</w:t>
      </w:r>
      <w:r w:rsidRPr="0006542D">
        <w:rPr>
          <w:rFonts w:ascii="Calibri" w:hAnsi="Calibri" w:cs="Calibri"/>
        </w:rPr>
        <w:t>os sites dos</w:t>
      </w:r>
      <w:r w:rsidR="0038320F" w:rsidRPr="0006542D">
        <w:rPr>
          <w:rFonts w:ascii="Calibri" w:hAnsi="Calibri" w:cs="Calibri"/>
        </w:rPr>
        <w:t xml:space="preserve"> emissores de certidões, </w:t>
      </w:r>
      <w:r w:rsidR="0038320F" w:rsidRPr="0006542D">
        <w:rPr>
          <w:rFonts w:ascii="Calibri" w:eastAsia="MS Mincho" w:hAnsi="Calibri" w:cs="Calibri"/>
        </w:rPr>
        <w:t xml:space="preserve">o documento hábil correspondente, </w:t>
      </w:r>
      <w:r w:rsidR="0038320F" w:rsidRPr="0006542D">
        <w:rPr>
          <w:rFonts w:ascii="Calibri" w:hAnsi="Calibri" w:cs="Calibri"/>
        </w:rPr>
        <w:t>constituindo meio legal de prova</w:t>
      </w:r>
      <w:r w:rsidR="0038320F" w:rsidRPr="0006542D">
        <w:rPr>
          <w:rFonts w:ascii="Calibri" w:eastAsia="MS Mincho" w:hAnsi="Calibri" w:cs="Calibri"/>
        </w:rPr>
        <w:t>.</w:t>
      </w:r>
    </w:p>
    <w:p w14:paraId="50153E52" w14:textId="77777777" w:rsidR="0038320F" w:rsidRPr="0006542D" w:rsidRDefault="008D0CF7" w:rsidP="0038320F">
      <w:pPr>
        <w:tabs>
          <w:tab w:val="left" w:pos="2552"/>
        </w:tabs>
        <w:jc w:val="both"/>
        <w:rPr>
          <w:rFonts w:ascii="Calibri" w:hAnsi="Calibri" w:cs="Calibri"/>
        </w:rPr>
      </w:pPr>
      <w:r w:rsidRPr="0006542D">
        <w:rPr>
          <w:rFonts w:ascii="Calibri" w:hAnsi="Calibri" w:cs="Calibri"/>
          <w:b/>
          <w:bCs/>
        </w:rPr>
        <w:t>8</w:t>
      </w:r>
      <w:r w:rsidR="0038320F" w:rsidRPr="0006542D">
        <w:rPr>
          <w:rFonts w:ascii="Calibri" w:hAnsi="Calibri" w:cs="Calibri"/>
          <w:b/>
          <w:bCs/>
        </w:rPr>
        <w:t>.</w:t>
      </w:r>
      <w:r w:rsidR="002A29F9" w:rsidRPr="0006542D">
        <w:rPr>
          <w:rFonts w:ascii="Calibri" w:hAnsi="Calibri" w:cs="Calibri"/>
          <w:b/>
          <w:bCs/>
        </w:rPr>
        <w:t>2</w:t>
      </w:r>
      <w:r w:rsidR="0038320F" w:rsidRPr="0006542D">
        <w:rPr>
          <w:rFonts w:ascii="Calibri" w:hAnsi="Calibri" w:cs="Calibri"/>
          <w:b/>
          <w:bCs/>
        </w:rPr>
        <w:t xml:space="preserve"> –</w:t>
      </w:r>
      <w:r w:rsidR="0038320F" w:rsidRPr="0006542D">
        <w:rPr>
          <w:rFonts w:ascii="Calibri" w:hAnsi="Calibri" w:cs="Calibri"/>
        </w:rPr>
        <w:t xml:space="preserve"> A regularidade fiscal das </w:t>
      </w:r>
      <w:r w:rsidR="00441F2E" w:rsidRPr="0006542D">
        <w:rPr>
          <w:rFonts w:ascii="Calibri" w:hAnsi="Calibri" w:cs="Calibri"/>
        </w:rPr>
        <w:t>ME/</w:t>
      </w:r>
      <w:proofErr w:type="spellStart"/>
      <w:r w:rsidR="00441F2E" w:rsidRPr="0006542D">
        <w:rPr>
          <w:rFonts w:ascii="Calibri" w:hAnsi="Calibri" w:cs="Calibri"/>
        </w:rPr>
        <w:t>EPP’s</w:t>
      </w:r>
      <w:proofErr w:type="spellEnd"/>
      <w:r w:rsidR="0038320F" w:rsidRPr="0006542D">
        <w:rPr>
          <w:rFonts w:ascii="Calibri" w:hAnsi="Calibri" w:cs="Calibri"/>
        </w:rPr>
        <w:t>, que apresentem restrição (documento vencido) no CCF, poderá ser comprovada no prazo de 5 (cinco) dias úteis</w:t>
      </w:r>
      <w:r w:rsidR="00441F2E" w:rsidRPr="0006542D">
        <w:rPr>
          <w:rFonts w:ascii="Calibri" w:hAnsi="Calibri" w:cs="Calibri"/>
        </w:rPr>
        <w:t xml:space="preserve"> </w:t>
      </w:r>
      <w:r w:rsidR="00662D7D" w:rsidRPr="0006542D">
        <w:rPr>
          <w:rFonts w:ascii="Calibri" w:hAnsi="Calibri" w:cs="Calibri"/>
        </w:rPr>
        <w:t>do encerramento</w:t>
      </w:r>
      <w:r w:rsidR="00441F2E" w:rsidRPr="0006542D">
        <w:rPr>
          <w:rFonts w:ascii="Calibri" w:hAnsi="Calibri" w:cs="Calibri"/>
        </w:rPr>
        <w:t xml:space="preserve"> da sessão</w:t>
      </w:r>
      <w:r w:rsidR="0038320F" w:rsidRPr="0006542D">
        <w:rPr>
          <w:rFonts w:ascii="Calibri" w:hAnsi="Calibri" w:cs="Calibri"/>
        </w:rPr>
        <w:t>, prorrogáveis por igual período, a critério da Administração Pública, para a regularização da documentação</w:t>
      </w:r>
      <w:r w:rsidRPr="0006542D">
        <w:rPr>
          <w:rFonts w:ascii="Calibri" w:hAnsi="Calibri" w:cs="Calibri"/>
        </w:rPr>
        <w:t xml:space="preserve"> </w:t>
      </w:r>
      <w:r w:rsidR="0038320F" w:rsidRPr="0006542D">
        <w:rPr>
          <w:rFonts w:ascii="Calibri" w:hAnsi="Calibri" w:cs="Calibri"/>
        </w:rPr>
        <w:t>e emissão de eventuais certidões negativas ou positivas com efeito de certidão negativa.</w:t>
      </w:r>
    </w:p>
    <w:p w14:paraId="5A04ACEC" w14:textId="77777777" w:rsidR="0038320F" w:rsidRPr="0006542D" w:rsidRDefault="00657F42" w:rsidP="00657F42">
      <w:pPr>
        <w:pStyle w:val="Corpodetexto"/>
        <w:tabs>
          <w:tab w:val="left" w:pos="2552"/>
        </w:tabs>
        <w:ind w:firstLine="142"/>
        <w:rPr>
          <w:rFonts w:ascii="Calibri" w:hAnsi="Calibri" w:cs="Calibri"/>
        </w:rPr>
      </w:pPr>
      <w:r w:rsidRPr="0006542D">
        <w:rPr>
          <w:rFonts w:ascii="Calibri" w:hAnsi="Calibri" w:cs="Calibri"/>
          <w:b/>
          <w:bCs/>
        </w:rPr>
        <w:t>8</w:t>
      </w:r>
      <w:r w:rsidR="0038320F" w:rsidRPr="0006542D">
        <w:rPr>
          <w:rFonts w:ascii="Calibri" w:hAnsi="Calibri" w:cs="Calibri"/>
          <w:b/>
          <w:bCs/>
        </w:rPr>
        <w:t>.</w:t>
      </w:r>
      <w:r w:rsidR="002A29F9" w:rsidRPr="0006542D">
        <w:rPr>
          <w:rFonts w:ascii="Calibri" w:hAnsi="Calibri" w:cs="Calibri"/>
          <w:b/>
          <w:bCs/>
        </w:rPr>
        <w:t>2.</w:t>
      </w:r>
      <w:r w:rsidR="0038320F" w:rsidRPr="0006542D">
        <w:rPr>
          <w:rFonts w:ascii="Calibri" w:hAnsi="Calibri" w:cs="Calibri"/>
          <w:b/>
          <w:bCs/>
        </w:rPr>
        <w:t>1</w:t>
      </w:r>
      <w:r w:rsidR="002A29F9" w:rsidRPr="0006542D">
        <w:rPr>
          <w:rFonts w:ascii="Calibri" w:hAnsi="Calibri" w:cs="Calibri"/>
          <w:b/>
          <w:bCs/>
        </w:rPr>
        <w:t xml:space="preserve"> </w:t>
      </w:r>
      <w:r w:rsidR="0038320F" w:rsidRPr="0006542D">
        <w:rPr>
          <w:rFonts w:ascii="Calibri" w:hAnsi="Calibri" w:cs="Calibri"/>
          <w:b/>
          <w:bCs/>
        </w:rPr>
        <w:t>–</w:t>
      </w:r>
      <w:r w:rsidR="0038320F" w:rsidRPr="0006542D">
        <w:rPr>
          <w:rFonts w:ascii="Calibri" w:hAnsi="Calibri" w:cs="Calibri"/>
        </w:rPr>
        <w:t xml:space="preserve"> A não-regularização da documentação, no prazo estabelecido, implicará na decadência do direito da </w:t>
      </w:r>
      <w:r w:rsidR="008D0CF7" w:rsidRPr="0006542D">
        <w:rPr>
          <w:rFonts w:ascii="Calibri" w:hAnsi="Calibri" w:cs="Calibri"/>
        </w:rPr>
        <w:t>ME/EPP</w:t>
      </w:r>
      <w:r w:rsidR="0038320F" w:rsidRPr="0006542D">
        <w:rPr>
          <w:rFonts w:ascii="Calibri" w:hAnsi="Calibri" w:cs="Calibri"/>
        </w:rPr>
        <w:t xml:space="preserve"> à contratação, sem prejuízo das sanções administrativas cabíveis, sendo facultada à Administração convocar os licitantes remanescentes, na ordem de classificação, para a assinatura do Contrato/ARP ou revogar a licitação.</w:t>
      </w:r>
    </w:p>
    <w:p w14:paraId="006AD179" w14:textId="77777777" w:rsidR="0038320F" w:rsidRPr="0006542D"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06542D">
        <w:rPr>
          <w:rFonts w:ascii="Calibri" w:hAnsi="Calibri" w:cs="Calibri"/>
          <w:b/>
          <w:szCs w:val="22"/>
        </w:rPr>
        <w:t>8</w:t>
      </w:r>
      <w:r w:rsidR="001E3636" w:rsidRPr="0006542D">
        <w:rPr>
          <w:rFonts w:ascii="Calibri" w:hAnsi="Calibri" w:cs="Calibri"/>
          <w:b/>
          <w:szCs w:val="22"/>
        </w:rPr>
        <w:t>.3</w:t>
      </w:r>
      <w:r w:rsidR="0038320F" w:rsidRPr="0006542D">
        <w:rPr>
          <w:rFonts w:ascii="Calibri" w:hAnsi="Calibri" w:cs="Calibri"/>
          <w:b/>
          <w:szCs w:val="22"/>
        </w:rPr>
        <w:t xml:space="preserve"> - </w:t>
      </w:r>
      <w:r w:rsidR="0038320F" w:rsidRPr="0006542D">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sidRPr="0006542D">
        <w:rPr>
          <w:rFonts w:ascii="Calibri" w:hAnsi="Calibri" w:cs="Calibri"/>
        </w:rPr>
        <w:t>ção</w:t>
      </w:r>
      <w:r w:rsidR="0038320F" w:rsidRPr="0006542D">
        <w:rPr>
          <w:rFonts w:ascii="Calibri" w:hAnsi="Calibri" w:cs="Calibri"/>
        </w:rPr>
        <w:t xml:space="preserve"> nos termos das Leis 8.666/1993 e 11.101/2005.</w:t>
      </w:r>
    </w:p>
    <w:p w14:paraId="1CF2CC7A" w14:textId="77777777" w:rsidR="0038320F" w:rsidRPr="0006542D"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06542D">
        <w:rPr>
          <w:rFonts w:ascii="Calibri" w:hAnsi="Calibri"/>
          <w:b/>
        </w:rPr>
        <w:t>8</w:t>
      </w:r>
      <w:r w:rsidR="001E3636" w:rsidRPr="0006542D">
        <w:rPr>
          <w:rFonts w:ascii="Calibri" w:hAnsi="Calibri"/>
          <w:b/>
        </w:rPr>
        <w:t xml:space="preserve">.3.1 </w:t>
      </w:r>
      <w:r w:rsidRPr="0006542D">
        <w:rPr>
          <w:rFonts w:ascii="Calibri" w:hAnsi="Calibri"/>
          <w:b/>
        </w:rPr>
        <w:t xml:space="preserve">– </w:t>
      </w:r>
      <w:r w:rsidR="0038320F" w:rsidRPr="0006542D">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06542D"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06542D">
        <w:rPr>
          <w:rFonts w:ascii="Calibri" w:hAnsi="Calibri"/>
          <w:b/>
          <w:bCs/>
        </w:rPr>
        <w:t>8.3.2 –</w:t>
      </w:r>
      <w:r w:rsidR="001E3636" w:rsidRPr="0006542D">
        <w:rPr>
          <w:rFonts w:ascii="Calibri" w:hAnsi="Calibri"/>
        </w:rPr>
        <w:t xml:space="preserve"> </w:t>
      </w:r>
      <w:r w:rsidR="0038320F" w:rsidRPr="0006542D">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06542D" w:rsidRDefault="00657F42" w:rsidP="00FC4BC6">
      <w:pPr>
        <w:pStyle w:val="Corpodetexto"/>
        <w:widowControl w:val="0"/>
        <w:suppressAutoHyphens w:val="0"/>
        <w:spacing w:before="56"/>
        <w:rPr>
          <w:rFonts w:ascii="Calibri" w:hAnsi="Calibri" w:cs="Calibri"/>
        </w:rPr>
      </w:pPr>
      <w:r w:rsidRPr="0006542D">
        <w:rPr>
          <w:rFonts w:ascii="Calibri" w:hAnsi="Calibri" w:cs="Calibri"/>
          <w:b/>
          <w:bCs/>
        </w:rPr>
        <w:t>8.4</w:t>
      </w:r>
      <w:r w:rsidR="00FC4BC6" w:rsidRPr="0006542D">
        <w:rPr>
          <w:rFonts w:ascii="Calibri" w:hAnsi="Calibri" w:cs="Calibri"/>
          <w:b/>
          <w:bCs/>
        </w:rPr>
        <w:t xml:space="preserve"> –</w:t>
      </w:r>
      <w:r w:rsidR="00FC4BC6" w:rsidRPr="0006542D">
        <w:rPr>
          <w:rFonts w:ascii="Calibri" w:hAnsi="Calibri" w:cs="Calibri"/>
        </w:rPr>
        <w:t xml:space="preserve"> O pregoeiro fará, durante a fase de habilitação, a verificação por meio de consulta online: </w:t>
      </w:r>
    </w:p>
    <w:p w14:paraId="3FF9F716" w14:textId="77777777" w:rsidR="00FC4BC6" w:rsidRPr="0006542D" w:rsidRDefault="00657F42" w:rsidP="00657F42">
      <w:pPr>
        <w:pStyle w:val="Corpodetexto"/>
        <w:widowControl w:val="0"/>
        <w:suppressAutoHyphens w:val="0"/>
        <w:spacing w:before="56"/>
        <w:ind w:firstLine="142"/>
        <w:rPr>
          <w:rFonts w:ascii="Calibri" w:hAnsi="Calibri" w:cs="Calibri"/>
        </w:rPr>
      </w:pPr>
      <w:r w:rsidRPr="0006542D">
        <w:rPr>
          <w:rFonts w:ascii="Calibri" w:hAnsi="Calibri" w:cs="Calibri"/>
          <w:b/>
          <w:bCs/>
        </w:rPr>
        <w:t>8.4</w:t>
      </w:r>
      <w:r w:rsidR="00FC4BC6" w:rsidRPr="0006542D">
        <w:rPr>
          <w:rFonts w:ascii="Calibri" w:hAnsi="Calibri" w:cs="Calibri"/>
          <w:b/>
          <w:bCs/>
        </w:rPr>
        <w:t>.1 –</w:t>
      </w:r>
      <w:r w:rsidR="00FC4BC6" w:rsidRPr="0006542D">
        <w:rPr>
          <w:rFonts w:ascii="Calibri" w:hAnsi="Calibri" w:cs="Calibri"/>
        </w:rPr>
        <w:t xml:space="preserve"> Da existência de registros impeditivos da contratação no Cadastro Nacional de Empresas Inidôneas e Suspensas (CEIS) (www.transparencia.gov.br); </w:t>
      </w:r>
    </w:p>
    <w:p w14:paraId="7388EDF1" w14:textId="269A81D4"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06542D">
        <w:rPr>
          <w:rFonts w:ascii="Calibri" w:hAnsi="Calibri" w:cs="Calibri"/>
          <w:b/>
          <w:bCs/>
        </w:rPr>
        <w:t>8.4.2</w:t>
      </w:r>
      <w:r w:rsidR="00FC4BC6" w:rsidRPr="0006542D">
        <w:rPr>
          <w:rFonts w:ascii="Calibri" w:hAnsi="Calibri" w:cs="Calibri"/>
          <w:b/>
          <w:bCs/>
        </w:rPr>
        <w:t xml:space="preserve"> –</w:t>
      </w:r>
      <w:r w:rsidR="00FC4BC6" w:rsidRPr="0006542D">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06542D">
        <w:rPr>
          <w:rFonts w:ascii="Calibri" w:hAnsi="Calibri" w:cs="Calibri"/>
        </w:rPr>
        <w:t>improbidade_adm</w:t>
      </w:r>
      <w:proofErr w:type="spellEnd"/>
      <w:r w:rsidR="00FC4BC6" w:rsidRPr="0006542D">
        <w:rPr>
          <w:rFonts w:ascii="Calibri" w:hAnsi="Calibri" w:cs="Calibri"/>
        </w:rPr>
        <w:t>/</w:t>
      </w:r>
      <w:proofErr w:type="spellStart"/>
      <w:r w:rsidR="00FC4BC6" w:rsidRPr="0006542D">
        <w:rPr>
          <w:rFonts w:ascii="Calibri" w:hAnsi="Calibri" w:cs="Calibri"/>
        </w:rPr>
        <w:t>consultar_requerido.php</w:t>
      </w:r>
      <w:proofErr w:type="spellEnd"/>
      <w:r w:rsidR="00FC4BC6" w:rsidRPr="0006542D">
        <w:rPr>
          <w:rFonts w:ascii="Calibri" w:hAnsi="Calibri" w:cs="Calibri"/>
        </w:rPr>
        <w:t>).</w:t>
      </w:r>
    </w:p>
    <w:p w14:paraId="058D222D" w14:textId="77777777" w:rsidR="00306F3E" w:rsidRDefault="0006542D" w:rsidP="0006542D">
      <w:pPr>
        <w:pStyle w:val="Corpodetexto"/>
        <w:widowControl w:val="0"/>
        <w:numPr>
          <w:ilvl w:val="1"/>
          <w:numId w:val="35"/>
        </w:numPr>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06542D">
        <w:rPr>
          <w:rFonts w:ascii="Calibri" w:hAnsi="Calibri" w:cs="Calibri"/>
          <w:b/>
          <w:bCs/>
        </w:rPr>
        <w:t>– QUALIFICAÇÃO TÉCNICA</w:t>
      </w:r>
      <w:r>
        <w:rPr>
          <w:rFonts w:ascii="Calibri" w:hAnsi="Calibri" w:cs="Calibri"/>
          <w:b/>
          <w:bCs/>
        </w:rPr>
        <w:t xml:space="preserve"> </w:t>
      </w:r>
    </w:p>
    <w:p w14:paraId="77CAC1AE" w14:textId="33C02C72" w:rsidR="00306F3E" w:rsidRPr="00D13202" w:rsidRDefault="00D13202" w:rsidP="00D13202">
      <w:pPr>
        <w:pStyle w:val="Corpodetexto"/>
        <w:widowControl w:val="0"/>
        <w:suppressAutoHyphens w:val="0"/>
        <w:spacing w:before="56"/>
        <w:ind w:firstLine="142"/>
        <w:rPr>
          <w:rFonts w:ascii="Calibri" w:hAnsi="Calibri" w:cs="Calibri"/>
          <w:b/>
          <w:bCs/>
        </w:rPr>
      </w:pPr>
      <w:r>
        <w:rPr>
          <w:rFonts w:ascii="Calibri" w:hAnsi="Calibri" w:cs="Calibri"/>
          <w:b/>
          <w:bCs/>
        </w:rPr>
        <w:t xml:space="preserve">8.5.1 </w:t>
      </w:r>
      <w:r w:rsidR="00306F3E" w:rsidRPr="00D13202">
        <w:rPr>
          <w:rFonts w:ascii="Calibri" w:hAnsi="Calibri" w:cs="Calibri"/>
          <w:b/>
          <w:bCs/>
        </w:rPr>
        <w:t>– Capacitação Operacional:</w:t>
      </w:r>
      <w:r w:rsidR="00306F3E" w:rsidRPr="00D13202">
        <w:rPr>
          <w:rFonts w:ascii="Calibri" w:hAnsi="Calibri" w:cs="Calibri"/>
        </w:rPr>
        <w:t xml:space="preserve"> Atestado(s) ou certidão (</w:t>
      </w:r>
      <w:proofErr w:type="spellStart"/>
      <w:r w:rsidR="00306F3E" w:rsidRPr="00D13202">
        <w:rPr>
          <w:rFonts w:ascii="Calibri" w:hAnsi="Calibri" w:cs="Calibri"/>
        </w:rPr>
        <w:t>ões</w:t>
      </w:r>
      <w:proofErr w:type="spellEnd"/>
      <w:r w:rsidR="00306F3E" w:rsidRPr="00D13202">
        <w:rPr>
          <w:rFonts w:ascii="Calibri" w:hAnsi="Calibri" w:cs="Calibri"/>
        </w:rPr>
        <w:t>) da empresa proponente por execução de serviços de características semelhantes ao do objeto desta Licitação, fornecido por pessoa jurídica de direito público ou privado (diversa da empresa proponente). Para este processo licitatório, as parcelas de maior relevância e valor significativo são:</w:t>
      </w:r>
    </w:p>
    <w:p w14:paraId="2F817434" w14:textId="1DECAE1D" w:rsidR="00306F3E" w:rsidRPr="00D13202" w:rsidRDefault="00306F3E" w:rsidP="00D13202">
      <w:pPr>
        <w:pStyle w:val="EspSubTitulo1Char"/>
        <w:tabs>
          <w:tab w:val="left" w:pos="2552"/>
        </w:tabs>
        <w:spacing w:before="0" w:after="0"/>
        <w:ind w:firstLine="284"/>
        <w:rPr>
          <w:rFonts w:ascii="Calibri" w:hAnsi="Calibri" w:cs="Calibri"/>
          <w:bCs/>
          <w:sz w:val="24"/>
          <w:szCs w:val="24"/>
          <w:shd w:val="clear" w:color="auto" w:fill="FFFFFF"/>
        </w:rPr>
      </w:pPr>
      <w:r w:rsidRPr="00D13202">
        <w:rPr>
          <w:rFonts w:ascii="Calibri" w:hAnsi="Calibri" w:cs="Calibri"/>
          <w:b/>
          <w:sz w:val="24"/>
          <w:szCs w:val="24"/>
          <w:shd w:val="clear" w:color="auto" w:fill="FFFFFF"/>
        </w:rPr>
        <w:t xml:space="preserve">8.5.1.1 - </w:t>
      </w:r>
      <w:r w:rsidRPr="00D13202">
        <w:rPr>
          <w:rFonts w:ascii="Calibri" w:hAnsi="Calibri" w:cs="Calibri"/>
          <w:bCs/>
          <w:sz w:val="24"/>
          <w:szCs w:val="24"/>
          <w:shd w:val="clear" w:color="auto" w:fill="FFFFFF"/>
        </w:rPr>
        <w:t xml:space="preserve">Fornecimento e aplicação de no mínimo de </w:t>
      </w:r>
      <w:r w:rsidRPr="00D13202">
        <w:rPr>
          <w:rFonts w:ascii="Calibri" w:hAnsi="Calibri" w:cs="Calibri"/>
          <w:b/>
          <w:sz w:val="24"/>
          <w:szCs w:val="24"/>
          <w:shd w:val="clear" w:color="auto" w:fill="FFFFFF"/>
        </w:rPr>
        <w:t>500 (quinhentas)</w:t>
      </w:r>
      <w:r w:rsidRPr="00D13202">
        <w:rPr>
          <w:rFonts w:ascii="Calibri" w:hAnsi="Calibri" w:cs="Calibri"/>
          <w:bCs/>
          <w:sz w:val="24"/>
          <w:szCs w:val="24"/>
          <w:shd w:val="clear" w:color="auto" w:fill="FFFFFF"/>
        </w:rPr>
        <w:t xml:space="preserve"> vacinas.</w:t>
      </w:r>
    </w:p>
    <w:p w14:paraId="27A0B75D" w14:textId="20A423AD" w:rsidR="0006542D" w:rsidRPr="00D13202" w:rsidRDefault="0006542D" w:rsidP="00D1320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 xml:space="preserve">8.5.2 </w:t>
      </w:r>
      <w:r w:rsidRPr="0006542D">
        <w:rPr>
          <w:rFonts w:ascii="Calibri" w:hAnsi="Calibri" w:cs="Calibri"/>
          <w:b/>
          <w:bCs/>
        </w:rPr>
        <w:t xml:space="preserve">- </w:t>
      </w:r>
      <w:r w:rsidRPr="0006542D">
        <w:rPr>
          <w:rFonts w:ascii="Calibri" w:hAnsi="Calibri" w:cs="Calibri"/>
        </w:rPr>
        <w:t>Apresentar licença de funcionamento em vigor emitida pela Vigilância Sanitária.</w:t>
      </w:r>
    </w:p>
    <w:p w14:paraId="5BA723E1" w14:textId="7C38D89B" w:rsidR="0006542D" w:rsidRDefault="0006542D" w:rsidP="0006542D">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 xml:space="preserve">8.5.3 </w:t>
      </w:r>
      <w:r w:rsidRPr="0006542D">
        <w:rPr>
          <w:rFonts w:ascii="Calibri" w:hAnsi="Calibri" w:cs="Calibri"/>
          <w:b/>
          <w:bCs/>
        </w:rPr>
        <w:t xml:space="preserve">- </w:t>
      </w:r>
      <w:r w:rsidRPr="0006542D">
        <w:rPr>
          <w:rFonts w:ascii="Calibri" w:hAnsi="Calibri" w:cs="Calibri"/>
        </w:rPr>
        <w:t>Comprovação de possuir autorização das autoridades sanitárias para aplicação de vacina fora do endereço constante da licença sanitária.</w:t>
      </w:r>
    </w:p>
    <w:p w14:paraId="3879F0E0" w14:textId="79577011" w:rsidR="00D13202" w:rsidRDefault="00D13202" w:rsidP="00D1320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D13202">
        <w:rPr>
          <w:rFonts w:ascii="Calibri" w:hAnsi="Calibri" w:cs="Calibri"/>
          <w:b/>
          <w:bCs/>
        </w:rPr>
        <w:t>8.5.4</w:t>
      </w:r>
      <w:r w:rsidRPr="00D13202">
        <w:rPr>
          <w:rFonts w:ascii="Calibri" w:hAnsi="Calibri" w:cs="Calibri"/>
        </w:rPr>
        <w:t xml:space="preserve"> </w:t>
      </w:r>
      <w:r>
        <w:rPr>
          <w:rFonts w:ascii="Calibri" w:hAnsi="Calibri" w:cs="Calibri"/>
        </w:rPr>
        <w:t xml:space="preserve">– A documentação referente a Qualificação Técnica deverá ser apresentada pelo licitante vencedor </w:t>
      </w:r>
      <w:r w:rsidRPr="00E57B59">
        <w:rPr>
          <w:rFonts w:ascii="Calibri" w:hAnsi="Calibri" w:cs="Calibri"/>
          <w:b/>
          <w:bCs/>
        </w:rPr>
        <w:t>em até</w:t>
      </w:r>
      <w:r>
        <w:rPr>
          <w:rFonts w:ascii="Calibri" w:hAnsi="Calibri" w:cs="Calibri"/>
        </w:rPr>
        <w:t xml:space="preserve"> </w:t>
      </w:r>
      <w:r>
        <w:rPr>
          <w:rFonts w:ascii="Calibri" w:hAnsi="Calibri" w:cs="Calibri"/>
          <w:b/>
          <w:bCs/>
        </w:rPr>
        <w:t xml:space="preserve">30 minutos </w:t>
      </w:r>
      <w:r w:rsidRPr="00B73251">
        <w:rPr>
          <w:rFonts w:ascii="Calibri" w:hAnsi="Calibri" w:cs="Calibri"/>
          <w:b/>
          <w:bCs/>
        </w:rPr>
        <w:t>a contar da convocação do Pregoeiro</w:t>
      </w:r>
      <w:r>
        <w:rPr>
          <w:rFonts w:ascii="Calibri" w:hAnsi="Calibri" w:cs="Calibri"/>
        </w:rPr>
        <w:t>,</w:t>
      </w:r>
      <w:r w:rsidR="00332B9C">
        <w:rPr>
          <w:rFonts w:ascii="Calibri" w:hAnsi="Calibri" w:cs="Calibri"/>
        </w:rPr>
        <w:t xml:space="preserve"> podendo ser prorrogado a critério </w:t>
      </w:r>
      <w:r w:rsidR="00332B9C">
        <w:rPr>
          <w:rFonts w:ascii="Calibri" w:hAnsi="Calibri" w:cs="Calibri"/>
        </w:rPr>
        <w:lastRenderedPageBreak/>
        <w:t>do Pregoeiro,</w:t>
      </w:r>
      <w:r>
        <w:rPr>
          <w:rFonts w:ascii="Calibri" w:hAnsi="Calibri" w:cs="Calibri"/>
        </w:rPr>
        <w:t xml:space="preserve"> por meio eletrônico, pelo endereço: </w:t>
      </w:r>
      <w:hyperlink r:id="rId12" w:history="1">
        <w:r w:rsidRPr="007F50AD">
          <w:rPr>
            <w:rStyle w:val="Hyperlink"/>
            <w:rFonts w:ascii="Calibri" w:hAnsi="Calibri" w:cs="Calibri"/>
          </w:rPr>
          <w:t>licita@udesc.br</w:t>
        </w:r>
      </w:hyperlink>
      <w:r>
        <w:rPr>
          <w:rFonts w:ascii="Calibri" w:hAnsi="Calibri" w:cs="Calibri"/>
        </w:rPr>
        <w:t>.</w:t>
      </w:r>
    </w:p>
    <w:p w14:paraId="101C956A" w14:textId="4F6DFF30" w:rsidR="00D13202" w:rsidRDefault="00D13202" w:rsidP="00D13202">
      <w:pPr>
        <w:ind w:left="142"/>
        <w:jc w:val="both"/>
        <w:rPr>
          <w:rFonts w:ascii="Calibri" w:hAnsi="Calibri" w:cs="Calibri"/>
          <w:szCs w:val="20"/>
        </w:rPr>
      </w:pPr>
      <w:r>
        <w:rPr>
          <w:rFonts w:ascii="Calibri" w:hAnsi="Calibri" w:cs="Calibri"/>
          <w:b/>
          <w:bCs/>
          <w:szCs w:val="20"/>
        </w:rPr>
        <w:t xml:space="preserve">8.5.4.1 – </w:t>
      </w:r>
      <w:r>
        <w:rPr>
          <w:rFonts w:ascii="Calibri" w:hAnsi="Calibri" w:cs="Calibri"/>
          <w:szCs w:val="20"/>
        </w:rPr>
        <w:t>Será desclassificada a proposta do licitante vencedor que não enviar no prazo estipulado a documentação exigida. O segundo colocado será convocado a apresentar os mesmos documentos e assim sucessivamente, até que sejam atendidas as exigências mínimas contidas neste Edital.</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598939DE"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6D2712">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6D2712" w:rsidRPr="006D2712">
            <w:rPr>
              <w:rFonts w:asciiTheme="minorHAnsi" w:hAnsiTheme="minorHAnsi" w:cstheme="minorHAnsi"/>
              <w:b/>
            </w:rPr>
            <w:t>por item</w:t>
          </w:r>
        </w:sdtContent>
      </w:sdt>
      <w:r w:rsidR="00D84E0F" w:rsidRPr="006D2712">
        <w:rPr>
          <w:rFonts w:asciiTheme="minorHAnsi" w:hAnsiTheme="minorHAnsi" w:cstheme="minorHAnsi"/>
          <w:b/>
        </w:rPr>
        <w:t>,</w:t>
      </w:r>
      <w:r w:rsidR="00D84E0F" w:rsidRPr="006D2712">
        <w:rPr>
          <w:rFonts w:ascii="Calibri" w:hAnsi="Calibri" w:cs="Calibri"/>
        </w:rPr>
        <w:t xml:space="preserve"> </w:t>
      </w:r>
      <w:r w:rsidR="00733A11" w:rsidRPr="006D2712">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1B55C6B6"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6D2712">
        <w:rPr>
          <w:rFonts w:ascii="Calibri" w:hAnsi="Calibri" w:cs="Calibri"/>
        </w:rPr>
        <w:t xml:space="preserve">pelo </w:t>
      </w:r>
      <w:r w:rsidR="00D84E0F" w:rsidRPr="006D2712">
        <w:rPr>
          <w:rFonts w:asciiTheme="minorHAnsi" w:hAnsiTheme="minorHAnsi" w:cstheme="minorHAnsi"/>
          <w:b/>
          <w:bCs/>
        </w:rPr>
        <w:t>e-mail:</w:t>
      </w:r>
      <w:r w:rsidR="00D84E0F" w:rsidRPr="006D2712">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6D2712" w:rsidRPr="006D2712">
            <w:rPr>
              <w:rFonts w:asciiTheme="minorHAnsi" w:hAnsiTheme="minorHAnsi" w:cstheme="minorHAnsi"/>
            </w:rPr>
            <w:t>licita@udesc.br</w:t>
          </w:r>
        </w:sdtContent>
      </w:sdt>
      <w:r w:rsidRPr="006D2712">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3"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lastRenderedPageBreak/>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w:t>
      </w:r>
      <w:proofErr w:type="gramStart"/>
      <w:r>
        <w:rPr>
          <w:rFonts w:ascii="Calibri" w:eastAsia="MS Mincho" w:hAnsi="Calibri" w:cs="Calibri"/>
        </w:rPr>
        <w:t>na</w:t>
      </w:r>
      <w:proofErr w:type="gramEnd"/>
      <w:r>
        <w:rPr>
          <w:rFonts w:ascii="Calibri" w:eastAsia="MS Mincho" w:hAnsi="Calibri" w:cs="Calibri"/>
        </w:rPr>
        <w:t xml:space="preserve">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12A21311"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BB4E8C">
        <w:rPr>
          <w:rFonts w:ascii="Calibri" w:hAnsi="Calibri" w:cs="Calibri"/>
          <w:bCs/>
        </w:rPr>
        <w:t xml:space="preserve">UDESC </w:t>
      </w:r>
      <w:r w:rsidR="00BB4E8C" w:rsidRPr="00BB4E8C">
        <w:rPr>
          <w:rFonts w:ascii="Calibri" w:hAnsi="Calibri" w:cs="Calibri"/>
          <w:bCs/>
        </w:rPr>
        <w:t>00004679</w:t>
      </w:r>
      <w:r w:rsidR="008D28D0" w:rsidRPr="00BB4E8C">
        <w:rPr>
          <w:rFonts w:ascii="Calibri" w:hAnsi="Calibri" w:cs="Calibri"/>
          <w:bCs/>
        </w:rPr>
        <w:t>/202</w:t>
      </w:r>
      <w:r w:rsidR="00BB4E8C" w:rsidRPr="00BB4E8C">
        <w:rPr>
          <w:rFonts w:ascii="Calibri" w:hAnsi="Calibri" w:cs="Calibri"/>
          <w:bCs/>
        </w:rPr>
        <w:t>1</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46DACBBB" w:rsidR="003206AA" w:rsidRPr="00D84E0F" w:rsidRDefault="00A80F29"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B4E8C">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1-03-02T00:00:00Z">
            <w:dateFormat w:val="d' de 'MMMM' de 'yyyy"/>
            <w:lid w:val="pt-BR"/>
            <w:storeMappedDataAs w:val="dateTime"/>
            <w:calendar w:val="gregorian"/>
          </w:date>
        </w:sdtPr>
        <w:sdtEndPr/>
        <w:sdtContent>
          <w:r>
            <w:rPr>
              <w:rFonts w:asciiTheme="minorHAnsi" w:hAnsiTheme="minorHAnsi" w:cstheme="minorHAnsi"/>
              <w:b/>
            </w:rPr>
            <w:t>2 de março de 2021</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04AFABF1"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BB4E8C">
        <w:rPr>
          <w:rFonts w:ascii="Calibri" w:hAnsi="Calibri" w:cs="Calibri"/>
          <w:b/>
        </w:rPr>
        <w:t xml:space="preserve">Nº </w:t>
      </w:r>
      <w:r w:rsidR="00F2392A" w:rsidRPr="00BB4E8C">
        <w:rPr>
          <w:rFonts w:ascii="Calibri" w:hAnsi="Calibri" w:cs="Calibri"/>
          <w:b/>
        </w:rPr>
        <w:t>0</w:t>
      </w:r>
      <w:r w:rsidR="00BB4E8C" w:rsidRPr="00BB4E8C">
        <w:rPr>
          <w:rFonts w:ascii="Calibri" w:hAnsi="Calibri" w:cs="Calibri"/>
          <w:b/>
        </w:rPr>
        <w:t>498</w:t>
      </w:r>
      <w:r w:rsidR="00F2392A" w:rsidRPr="00BB4E8C">
        <w:rPr>
          <w:rFonts w:ascii="Calibri" w:hAnsi="Calibri" w:cs="Calibri"/>
          <w:b/>
        </w:rPr>
        <w:t>/20</w:t>
      </w:r>
      <w:r w:rsidR="00095A81" w:rsidRPr="00BB4E8C">
        <w:rPr>
          <w:rFonts w:ascii="Calibri" w:hAnsi="Calibri" w:cs="Calibri"/>
          <w:b/>
        </w:rPr>
        <w:t>2</w:t>
      </w:r>
      <w:r w:rsidR="00BB4E8C" w:rsidRPr="00BB4E8C">
        <w:rPr>
          <w:rFonts w:ascii="Calibri" w:hAnsi="Calibri" w:cs="Calibri"/>
          <w:b/>
        </w:rPr>
        <w:t>1</w:t>
      </w:r>
    </w:p>
    <w:p w14:paraId="5B77E7C4" w14:textId="77777777" w:rsidR="00AB4E34" w:rsidRDefault="00AB4E34" w:rsidP="00AB4E34">
      <w:pPr>
        <w:jc w:val="center"/>
        <w:rPr>
          <w:rFonts w:ascii="Calibri" w:hAnsi="Calibri"/>
          <w:b/>
          <w:u w:val="single"/>
          <w:lang w:eastAsia="pt-BR"/>
        </w:rPr>
      </w:pPr>
    </w:p>
    <w:p w14:paraId="22033BB9" w14:textId="64F9FAAA"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65123960" w14:textId="74085CBD" w:rsidR="00BB4E8C" w:rsidRDefault="00BB4E8C" w:rsidP="00860792">
      <w:pPr>
        <w:jc w:val="center"/>
        <w:rPr>
          <w:rFonts w:ascii="Calibri" w:hAnsi="Calibri"/>
          <w:b/>
          <w:u w:val="single"/>
          <w:lang w:eastAsia="pt-BR"/>
        </w:rPr>
      </w:pPr>
    </w:p>
    <w:p w14:paraId="7FDAA515" w14:textId="77777777" w:rsidR="00BB4E8C" w:rsidRDefault="00BB4E8C" w:rsidP="00860792">
      <w:pPr>
        <w:jc w:val="center"/>
        <w:rPr>
          <w:rFonts w:ascii="Calibri" w:hAnsi="Calibri"/>
          <w:b/>
          <w:u w:val="single"/>
          <w:lang w:eastAsia="pt-BR"/>
        </w:rPr>
      </w:pPr>
    </w:p>
    <w:p w14:paraId="0CB5351F" w14:textId="77777777" w:rsidR="00BB4E8C" w:rsidRDefault="00BB4E8C" w:rsidP="00BB4E8C">
      <w:pPr>
        <w:pStyle w:val="PargrafodaLista"/>
        <w:numPr>
          <w:ilvl w:val="0"/>
          <w:numId w:val="7"/>
        </w:numPr>
        <w:spacing w:after="0" w:line="240" w:lineRule="auto"/>
        <w:rPr>
          <w:rFonts w:asciiTheme="minorHAnsi" w:hAnsiTheme="minorHAnsi" w:cs="Calibri"/>
          <w:b/>
          <w:lang w:eastAsia="pt-BR"/>
        </w:rPr>
      </w:pPr>
      <w:r>
        <w:rPr>
          <w:rFonts w:asciiTheme="minorHAnsi" w:hAnsiTheme="minorHAnsi" w:cs="Calibri"/>
          <w:b/>
          <w:lang w:eastAsia="pt-BR"/>
        </w:rPr>
        <w:t xml:space="preserve">OBJETO: </w:t>
      </w:r>
    </w:p>
    <w:p w14:paraId="1EC3A906" w14:textId="667421ED" w:rsidR="00BB4E8C" w:rsidRDefault="00BB4E8C" w:rsidP="00BB4E8C">
      <w:pPr>
        <w:ind w:firstLine="708"/>
        <w:rPr>
          <w:rFonts w:asciiTheme="minorHAnsi" w:hAnsiTheme="minorHAnsi" w:cs="Calibri"/>
          <w:b/>
          <w:lang w:eastAsia="pt-BR"/>
        </w:rPr>
      </w:pPr>
      <w:r w:rsidRPr="005029DF">
        <w:rPr>
          <w:rFonts w:asciiTheme="minorHAnsi" w:hAnsiTheme="minorHAnsi" w:cs="Calibri"/>
          <w:lang w:eastAsia="pt-BR"/>
        </w:rPr>
        <w:t xml:space="preserve">Aquisição e aplicação de vacina influenza </w:t>
      </w:r>
      <w:r>
        <w:rPr>
          <w:rFonts w:asciiTheme="minorHAnsi" w:hAnsiTheme="minorHAnsi" w:cs="Calibri"/>
          <w:lang w:eastAsia="pt-BR"/>
        </w:rPr>
        <w:t>tetravalente</w:t>
      </w:r>
      <w:r w:rsidRPr="005029DF">
        <w:rPr>
          <w:rFonts w:asciiTheme="minorHAnsi" w:hAnsiTheme="minorHAnsi" w:cs="Calibri"/>
          <w:lang w:eastAsia="pt-BR"/>
        </w:rPr>
        <w:t xml:space="preserve"> para a imunização dos servidores da </w:t>
      </w:r>
      <w:proofErr w:type="spellStart"/>
      <w:r w:rsidRPr="005029DF">
        <w:rPr>
          <w:rFonts w:asciiTheme="minorHAnsi" w:hAnsiTheme="minorHAnsi" w:cs="Calibri"/>
          <w:lang w:eastAsia="pt-BR"/>
        </w:rPr>
        <w:t>Udesc</w:t>
      </w:r>
      <w:proofErr w:type="spellEnd"/>
      <w:r w:rsidRPr="005029DF">
        <w:rPr>
          <w:rFonts w:asciiTheme="minorHAnsi" w:hAnsiTheme="minorHAnsi" w:cs="Calibri"/>
          <w:b/>
          <w:lang w:eastAsia="pt-BR"/>
        </w:rPr>
        <w:t>.</w:t>
      </w:r>
    </w:p>
    <w:p w14:paraId="1046764A" w14:textId="77777777" w:rsidR="00BB4E8C" w:rsidRPr="005029DF" w:rsidRDefault="00BB4E8C" w:rsidP="00BB4E8C">
      <w:pPr>
        <w:ind w:firstLine="708"/>
        <w:rPr>
          <w:rFonts w:asciiTheme="minorHAnsi" w:hAnsiTheme="minorHAnsi" w:cs="Calibri"/>
          <w:b/>
          <w:lang w:eastAsia="pt-BR"/>
        </w:rPr>
      </w:pPr>
    </w:p>
    <w:p w14:paraId="53381EF3" w14:textId="77777777" w:rsidR="00BB4E8C" w:rsidRPr="00E83B4A" w:rsidRDefault="00BB4E8C" w:rsidP="00BB4E8C">
      <w:pPr>
        <w:rPr>
          <w:rFonts w:asciiTheme="minorHAnsi" w:hAnsiTheme="minorHAnsi" w:cs="Calibri"/>
          <w:b/>
          <w:lang w:eastAsia="pt-BR"/>
        </w:rPr>
      </w:pPr>
    </w:p>
    <w:p w14:paraId="73B1CDA7" w14:textId="37B0CAAA" w:rsidR="00BB4E8C" w:rsidRPr="00BB4E8C" w:rsidRDefault="00BB4E8C" w:rsidP="00BB4E8C">
      <w:pPr>
        <w:pStyle w:val="PargrafodaLista"/>
        <w:numPr>
          <w:ilvl w:val="0"/>
          <w:numId w:val="7"/>
        </w:numPr>
        <w:spacing w:after="0" w:line="240" w:lineRule="auto"/>
        <w:rPr>
          <w:rFonts w:asciiTheme="minorHAnsi" w:hAnsiTheme="minorHAnsi" w:cs="Calibri"/>
          <w:b/>
          <w:lang w:eastAsia="pt-BR"/>
        </w:rPr>
      </w:pPr>
      <w:r w:rsidRPr="00393F2D">
        <w:rPr>
          <w:rFonts w:asciiTheme="minorHAnsi" w:hAnsiTheme="minorHAnsi" w:cs="Calibri"/>
          <w:b/>
          <w:lang w:eastAsia="pt-BR"/>
        </w:rPr>
        <w:t>LOCAL, PRAZOS E CONDIÇÕES DE FORNECIMENTO:</w:t>
      </w:r>
    </w:p>
    <w:p w14:paraId="072B7C47" w14:textId="77777777" w:rsidR="00BB4E8C" w:rsidRPr="00D8351C" w:rsidRDefault="00BB4E8C" w:rsidP="00BB4E8C">
      <w:pPr>
        <w:numPr>
          <w:ilvl w:val="1"/>
          <w:numId w:val="12"/>
        </w:numPr>
        <w:jc w:val="both"/>
        <w:rPr>
          <w:rFonts w:asciiTheme="minorHAnsi" w:hAnsiTheme="minorHAnsi" w:cs="Calibri"/>
          <w:lang w:val="pt-PT" w:eastAsia="pt-BR"/>
        </w:rPr>
      </w:pPr>
      <w:bookmarkStart w:id="2" w:name="_Ref366139685"/>
      <w:r w:rsidRPr="00A33AA2">
        <w:rPr>
          <w:rFonts w:asciiTheme="minorHAnsi" w:hAnsiTheme="minorHAnsi" w:cs="Calibri"/>
          <w:b/>
          <w:lang w:val="pt-PT" w:eastAsia="pt-BR"/>
        </w:rPr>
        <w:t xml:space="preserve">Locais </w:t>
      </w:r>
      <w:r w:rsidRPr="00A33AA2">
        <w:rPr>
          <w:rFonts w:asciiTheme="minorHAnsi" w:hAnsiTheme="minorHAnsi" w:cs="Calibri"/>
          <w:lang w:val="pt-PT" w:eastAsia="pt-BR"/>
        </w:rPr>
        <w:t xml:space="preserve">– </w:t>
      </w:r>
      <w:r>
        <w:rPr>
          <w:rFonts w:asciiTheme="minorHAnsi" w:hAnsiTheme="minorHAnsi" w:cs="Calibri"/>
          <w:lang w:val="pt-PT" w:eastAsia="pt-BR"/>
        </w:rPr>
        <w:t>A vacina</w:t>
      </w:r>
      <w:r w:rsidRPr="00A33AA2">
        <w:rPr>
          <w:rFonts w:asciiTheme="minorHAnsi" w:hAnsiTheme="minorHAnsi" w:cs="Calibri"/>
          <w:lang w:val="pt-PT" w:eastAsia="pt-BR"/>
        </w:rPr>
        <w:t xml:space="preserve"> e a prestação dos serviços</w:t>
      </w:r>
      <w:r>
        <w:rPr>
          <w:rFonts w:asciiTheme="minorHAnsi" w:hAnsiTheme="minorHAnsi" w:cs="Calibri"/>
          <w:lang w:val="pt-PT" w:eastAsia="pt-BR"/>
        </w:rPr>
        <w:t xml:space="preserve"> de aplicação</w:t>
      </w:r>
      <w:r w:rsidRPr="00A33AA2">
        <w:rPr>
          <w:rFonts w:asciiTheme="minorHAnsi" w:hAnsiTheme="minorHAnsi" w:cs="Calibri"/>
          <w:lang w:val="pt-PT" w:eastAsia="pt-BR"/>
        </w:rPr>
        <w:t xml:space="preserve"> serão entregues </w:t>
      </w:r>
      <w:r>
        <w:rPr>
          <w:rFonts w:asciiTheme="minorHAnsi" w:hAnsiTheme="minorHAnsi" w:cs="Calibri"/>
          <w:lang w:val="pt-PT" w:eastAsia="pt-BR"/>
        </w:rPr>
        <w:t>e</w:t>
      </w:r>
      <w:r w:rsidRPr="00A33AA2">
        <w:rPr>
          <w:rFonts w:asciiTheme="minorHAnsi" w:hAnsiTheme="minorHAnsi" w:cs="Calibri"/>
          <w:lang w:val="pt-PT" w:eastAsia="pt-BR"/>
        </w:rPr>
        <w:t xml:space="preserve"> executados pelo</w:t>
      </w:r>
      <w:r>
        <w:rPr>
          <w:rFonts w:asciiTheme="minorHAnsi" w:hAnsiTheme="minorHAnsi" w:cs="Calibri"/>
          <w:lang w:val="pt-PT" w:eastAsia="pt-BR"/>
        </w:rPr>
        <w:t xml:space="preserve"> </w:t>
      </w:r>
      <w:r w:rsidRPr="00A33AA2">
        <w:rPr>
          <w:rFonts w:asciiTheme="minorHAnsi" w:hAnsiTheme="minorHAnsi" w:cs="Calibri"/>
          <w:lang w:val="pt-PT" w:eastAsia="pt-BR"/>
        </w:rPr>
        <w:t xml:space="preserve">Contratado, conforme a necessidade e mediante Ordem de Serviço – OS - de cada Centro </w:t>
      </w:r>
      <w:r w:rsidRPr="00D8351C">
        <w:rPr>
          <w:rFonts w:asciiTheme="minorHAnsi" w:hAnsiTheme="minorHAnsi" w:cs="Calibri"/>
          <w:lang w:val="pt-PT" w:eastAsia="pt-BR"/>
        </w:rPr>
        <w:t>Participante no presente processo, nos locais especificados abaixo:</w:t>
      </w:r>
      <w:bookmarkEnd w:id="2"/>
    </w:p>
    <w:p w14:paraId="2A4B65F8" w14:textId="77777777" w:rsidR="00BB4E8C" w:rsidRPr="00D8351C" w:rsidRDefault="00BB4E8C" w:rsidP="00BB4E8C">
      <w:pPr>
        <w:numPr>
          <w:ilvl w:val="2"/>
          <w:numId w:val="12"/>
        </w:numPr>
        <w:jc w:val="both"/>
        <w:rPr>
          <w:rFonts w:asciiTheme="minorHAnsi" w:hAnsiTheme="minorHAnsi" w:cs="Calibri"/>
          <w:lang w:eastAsia="pt-BR"/>
        </w:rPr>
      </w:pPr>
      <w:r w:rsidRPr="00D8351C">
        <w:rPr>
          <w:rFonts w:asciiTheme="minorHAnsi" w:hAnsiTheme="minorHAnsi" w:cs="Calibri"/>
          <w:b/>
          <w:lang w:eastAsia="pt-BR"/>
        </w:rPr>
        <w:t xml:space="preserve"> CAMPUS I – GRANDE FLORIANÓPOLIS:</w:t>
      </w:r>
    </w:p>
    <w:p w14:paraId="29939B16" w14:textId="77777777" w:rsidR="00BB4E8C" w:rsidRPr="00D8351C" w:rsidRDefault="00BB4E8C" w:rsidP="00BB4E8C">
      <w:pPr>
        <w:numPr>
          <w:ilvl w:val="3"/>
          <w:numId w:val="12"/>
        </w:numPr>
        <w:jc w:val="both"/>
        <w:rPr>
          <w:rFonts w:asciiTheme="minorHAnsi" w:hAnsiTheme="minorHAnsi" w:cs="Calibri"/>
          <w:b/>
          <w:lang w:eastAsia="pt-BR"/>
        </w:rPr>
      </w:pPr>
      <w:r w:rsidRPr="00D8351C">
        <w:rPr>
          <w:rFonts w:asciiTheme="minorHAnsi" w:hAnsiTheme="minorHAnsi" w:cs="Calibri"/>
          <w:b/>
          <w:lang w:eastAsia="pt-BR"/>
        </w:rPr>
        <w:t xml:space="preserve">REITORIA: </w:t>
      </w:r>
    </w:p>
    <w:p w14:paraId="1EB1531E" w14:textId="77777777" w:rsidR="00BB4E8C" w:rsidRPr="00D8351C" w:rsidRDefault="00BB4E8C" w:rsidP="00BB4E8C">
      <w:pPr>
        <w:pStyle w:val="PargrafodaLista"/>
        <w:suppressAutoHyphens/>
        <w:spacing w:after="0" w:line="240" w:lineRule="auto"/>
        <w:ind w:left="2571"/>
        <w:jc w:val="both"/>
        <w:rPr>
          <w:rFonts w:asciiTheme="minorHAnsi" w:hAnsiTheme="minorHAnsi" w:cs="Calibri"/>
          <w:b/>
          <w:lang w:eastAsia="pt-BR"/>
        </w:rPr>
      </w:pPr>
      <w:r w:rsidRPr="00D8351C">
        <w:rPr>
          <w:rFonts w:asciiTheme="minorHAnsi" w:hAnsiTheme="minorHAnsi" w:cs="Calibri"/>
          <w:lang w:eastAsia="pt-BR"/>
        </w:rPr>
        <w:t xml:space="preserve">Av. Madre </w:t>
      </w:r>
      <w:proofErr w:type="spellStart"/>
      <w:r w:rsidRPr="00D8351C">
        <w:rPr>
          <w:rFonts w:asciiTheme="minorHAnsi" w:hAnsiTheme="minorHAnsi" w:cs="Calibri"/>
          <w:lang w:eastAsia="pt-BR"/>
        </w:rPr>
        <w:t>Benvenuta</w:t>
      </w:r>
      <w:proofErr w:type="spellEnd"/>
      <w:r w:rsidRPr="00D8351C">
        <w:rPr>
          <w:rFonts w:asciiTheme="minorHAnsi" w:hAnsiTheme="minorHAnsi" w:cs="Calibri"/>
          <w:lang w:eastAsia="pt-BR"/>
        </w:rPr>
        <w:t xml:space="preserve">, 2007, </w:t>
      </w:r>
      <w:proofErr w:type="spellStart"/>
      <w:r w:rsidRPr="00D8351C">
        <w:rPr>
          <w:rFonts w:asciiTheme="minorHAnsi" w:hAnsiTheme="minorHAnsi" w:cs="Calibri"/>
          <w:lang w:eastAsia="pt-BR"/>
        </w:rPr>
        <w:t>Itacorubi</w:t>
      </w:r>
      <w:proofErr w:type="spellEnd"/>
      <w:r w:rsidRPr="00D8351C">
        <w:rPr>
          <w:rFonts w:asciiTheme="minorHAnsi" w:hAnsiTheme="minorHAnsi" w:cs="Calibri"/>
          <w:lang w:eastAsia="pt-BR"/>
        </w:rPr>
        <w:t>, Florianópolis/SC, CEP 88035-001.</w:t>
      </w:r>
    </w:p>
    <w:p w14:paraId="13CE5B40" w14:textId="77777777" w:rsidR="00BB4E8C" w:rsidRPr="00D8351C" w:rsidRDefault="00BB4E8C" w:rsidP="00BB4E8C">
      <w:pPr>
        <w:numPr>
          <w:ilvl w:val="3"/>
          <w:numId w:val="12"/>
        </w:numPr>
        <w:jc w:val="both"/>
        <w:rPr>
          <w:rFonts w:asciiTheme="minorHAnsi" w:hAnsiTheme="minorHAnsi" w:cs="Calibri"/>
          <w:lang w:eastAsia="pt-BR"/>
        </w:rPr>
      </w:pPr>
      <w:r w:rsidRPr="00D8351C">
        <w:rPr>
          <w:rFonts w:asciiTheme="minorHAnsi" w:hAnsiTheme="minorHAnsi" w:cs="Calibri"/>
          <w:b/>
          <w:lang w:eastAsia="pt-BR"/>
        </w:rPr>
        <w:t>ESAG - Centro de Ciências da Administração e Socioeconômicas:</w:t>
      </w:r>
    </w:p>
    <w:p w14:paraId="6E8F6650" w14:textId="77777777" w:rsidR="00BB4E8C" w:rsidRPr="00D8351C" w:rsidRDefault="00BB4E8C" w:rsidP="00BB4E8C">
      <w:pPr>
        <w:pStyle w:val="PargrafodaLista"/>
        <w:suppressAutoHyphens/>
        <w:spacing w:after="0" w:line="240" w:lineRule="auto"/>
        <w:ind w:left="2571"/>
        <w:jc w:val="both"/>
        <w:rPr>
          <w:rFonts w:asciiTheme="minorHAnsi" w:hAnsiTheme="minorHAnsi" w:cs="Calibri"/>
          <w:lang w:eastAsia="pt-BR"/>
        </w:rPr>
      </w:pPr>
      <w:r w:rsidRPr="00D8351C">
        <w:rPr>
          <w:rFonts w:asciiTheme="minorHAnsi" w:hAnsiTheme="minorHAnsi" w:cs="Calibri"/>
          <w:lang w:eastAsia="pt-BR"/>
        </w:rPr>
        <w:t xml:space="preserve">Av. Madre </w:t>
      </w:r>
      <w:proofErr w:type="spellStart"/>
      <w:r w:rsidRPr="00D8351C">
        <w:rPr>
          <w:rFonts w:asciiTheme="minorHAnsi" w:hAnsiTheme="minorHAnsi" w:cs="Calibri"/>
          <w:lang w:eastAsia="pt-BR"/>
        </w:rPr>
        <w:t>Benvenuta</w:t>
      </w:r>
      <w:proofErr w:type="spellEnd"/>
      <w:r w:rsidRPr="00D8351C">
        <w:rPr>
          <w:rFonts w:asciiTheme="minorHAnsi" w:hAnsiTheme="minorHAnsi" w:cs="Calibri"/>
          <w:lang w:eastAsia="pt-BR"/>
        </w:rPr>
        <w:t xml:space="preserve">, 2037, </w:t>
      </w:r>
      <w:proofErr w:type="spellStart"/>
      <w:r w:rsidRPr="00D8351C">
        <w:rPr>
          <w:rFonts w:asciiTheme="minorHAnsi" w:hAnsiTheme="minorHAnsi" w:cs="Calibri"/>
          <w:lang w:eastAsia="pt-BR"/>
        </w:rPr>
        <w:t>Itacorubi</w:t>
      </w:r>
      <w:proofErr w:type="spellEnd"/>
      <w:r w:rsidRPr="00D8351C">
        <w:rPr>
          <w:rFonts w:asciiTheme="minorHAnsi" w:hAnsiTheme="minorHAnsi" w:cs="Calibri"/>
          <w:lang w:eastAsia="pt-BR"/>
        </w:rPr>
        <w:t>, Florianópolis/SC, CEP 88035-001.</w:t>
      </w:r>
    </w:p>
    <w:p w14:paraId="0E54F085" w14:textId="77777777" w:rsidR="00BB4E8C" w:rsidRPr="00D8351C" w:rsidRDefault="00BB4E8C" w:rsidP="00BB4E8C">
      <w:pPr>
        <w:numPr>
          <w:ilvl w:val="3"/>
          <w:numId w:val="12"/>
        </w:numPr>
        <w:jc w:val="both"/>
        <w:rPr>
          <w:rFonts w:asciiTheme="minorHAnsi" w:hAnsiTheme="minorHAnsi" w:cs="Calibri"/>
          <w:lang w:eastAsia="pt-BR"/>
        </w:rPr>
      </w:pPr>
      <w:r w:rsidRPr="00D8351C">
        <w:rPr>
          <w:rFonts w:asciiTheme="minorHAnsi" w:hAnsiTheme="minorHAnsi" w:cs="Calibri"/>
          <w:b/>
          <w:lang w:eastAsia="pt-BR"/>
        </w:rPr>
        <w:t>CEART - Centro de Artes:</w:t>
      </w:r>
    </w:p>
    <w:p w14:paraId="6B9BCFB1" w14:textId="77777777" w:rsidR="00BB4E8C" w:rsidRPr="00D8351C" w:rsidRDefault="00BB4E8C" w:rsidP="00BB4E8C">
      <w:pPr>
        <w:pStyle w:val="PargrafodaLista"/>
        <w:suppressAutoHyphens/>
        <w:spacing w:after="0" w:line="240" w:lineRule="auto"/>
        <w:ind w:left="2571"/>
        <w:jc w:val="both"/>
        <w:rPr>
          <w:rFonts w:asciiTheme="minorHAnsi" w:hAnsiTheme="minorHAnsi" w:cs="Calibri"/>
          <w:lang w:eastAsia="pt-BR"/>
        </w:rPr>
      </w:pPr>
      <w:r w:rsidRPr="00D8351C">
        <w:rPr>
          <w:rFonts w:asciiTheme="minorHAnsi" w:hAnsiTheme="minorHAnsi" w:cs="Calibri"/>
          <w:lang w:eastAsia="pt-BR"/>
        </w:rPr>
        <w:t xml:space="preserve">Av. Madre </w:t>
      </w:r>
      <w:proofErr w:type="spellStart"/>
      <w:r w:rsidRPr="00D8351C">
        <w:rPr>
          <w:rFonts w:asciiTheme="minorHAnsi" w:hAnsiTheme="minorHAnsi" w:cs="Calibri"/>
          <w:lang w:eastAsia="pt-BR"/>
        </w:rPr>
        <w:t>Benvenuta</w:t>
      </w:r>
      <w:proofErr w:type="spellEnd"/>
      <w:r w:rsidRPr="00D8351C">
        <w:rPr>
          <w:rFonts w:asciiTheme="minorHAnsi" w:hAnsiTheme="minorHAnsi" w:cs="Calibri"/>
          <w:lang w:eastAsia="pt-BR"/>
        </w:rPr>
        <w:t xml:space="preserve">, 1907, </w:t>
      </w:r>
      <w:proofErr w:type="spellStart"/>
      <w:r w:rsidRPr="00D8351C">
        <w:rPr>
          <w:rFonts w:asciiTheme="minorHAnsi" w:hAnsiTheme="minorHAnsi" w:cs="Calibri"/>
          <w:lang w:eastAsia="pt-BR"/>
        </w:rPr>
        <w:t>Itacorubi</w:t>
      </w:r>
      <w:proofErr w:type="spellEnd"/>
      <w:r w:rsidRPr="00D8351C">
        <w:rPr>
          <w:rFonts w:asciiTheme="minorHAnsi" w:hAnsiTheme="minorHAnsi" w:cs="Calibri"/>
          <w:lang w:eastAsia="pt-BR"/>
        </w:rPr>
        <w:t>, Florianópolis/SC, CEP 88035-001.</w:t>
      </w:r>
    </w:p>
    <w:p w14:paraId="537BAE0A" w14:textId="77777777" w:rsidR="00BB4E8C" w:rsidRPr="00D8351C" w:rsidRDefault="00BB4E8C" w:rsidP="00BB4E8C">
      <w:pPr>
        <w:numPr>
          <w:ilvl w:val="3"/>
          <w:numId w:val="12"/>
        </w:numPr>
        <w:jc w:val="both"/>
        <w:rPr>
          <w:rFonts w:asciiTheme="minorHAnsi" w:hAnsiTheme="minorHAnsi" w:cs="Calibri"/>
          <w:lang w:eastAsia="pt-BR"/>
        </w:rPr>
      </w:pPr>
      <w:r w:rsidRPr="00D8351C">
        <w:rPr>
          <w:rFonts w:asciiTheme="minorHAnsi" w:hAnsiTheme="minorHAnsi" w:cs="Calibri"/>
          <w:b/>
          <w:lang w:val="pt-PT" w:eastAsia="pt-BR"/>
        </w:rPr>
        <w:t>CEFID – Centro de Ciências da Saúde e do Esporte:</w:t>
      </w:r>
    </w:p>
    <w:p w14:paraId="4AD08F79" w14:textId="77777777" w:rsidR="00BB4E8C" w:rsidRPr="00D8351C" w:rsidRDefault="00BB4E8C" w:rsidP="00BB4E8C">
      <w:pPr>
        <w:pStyle w:val="PargrafodaLista"/>
        <w:suppressAutoHyphens/>
        <w:spacing w:after="0" w:line="240" w:lineRule="auto"/>
        <w:ind w:left="2571"/>
        <w:jc w:val="both"/>
        <w:rPr>
          <w:rFonts w:asciiTheme="minorHAnsi" w:hAnsiTheme="minorHAnsi" w:cs="Calibri"/>
          <w:lang w:val="pt-PT" w:eastAsia="pt-BR"/>
        </w:rPr>
      </w:pPr>
      <w:r w:rsidRPr="00D8351C">
        <w:rPr>
          <w:rFonts w:asciiTheme="minorHAnsi" w:hAnsiTheme="minorHAnsi" w:cs="Calibri"/>
          <w:lang w:val="pt-PT" w:eastAsia="pt-BR"/>
        </w:rPr>
        <w:t>Rua Pascoal Simone, 358, Coqueiros, Florianópolis/SC, CEP 88080-350-001.</w:t>
      </w:r>
    </w:p>
    <w:p w14:paraId="3E1CE6A1" w14:textId="77777777" w:rsidR="00BB4E8C" w:rsidRPr="00D8351C" w:rsidRDefault="00BB4E8C" w:rsidP="00BB4E8C">
      <w:pPr>
        <w:pStyle w:val="PargrafodaLista"/>
        <w:numPr>
          <w:ilvl w:val="3"/>
          <w:numId w:val="12"/>
        </w:numPr>
        <w:suppressAutoHyphens/>
        <w:spacing w:after="0" w:line="240" w:lineRule="auto"/>
        <w:rPr>
          <w:rFonts w:asciiTheme="minorHAnsi" w:hAnsiTheme="minorHAnsi" w:cs="Calibri"/>
          <w:b/>
          <w:lang w:eastAsia="pt-BR"/>
        </w:rPr>
      </w:pPr>
      <w:r w:rsidRPr="00D8351C">
        <w:rPr>
          <w:rFonts w:asciiTheme="minorHAnsi" w:hAnsiTheme="minorHAnsi"/>
          <w:b/>
        </w:rPr>
        <w:t>FAED - Centro de Ciências da Educação:</w:t>
      </w:r>
    </w:p>
    <w:p w14:paraId="75C887E0" w14:textId="77777777" w:rsidR="00BB4E8C" w:rsidRPr="00D8351C" w:rsidRDefault="00BB4E8C" w:rsidP="00BB4E8C">
      <w:pPr>
        <w:pStyle w:val="PargrafodaLista"/>
        <w:suppressAutoHyphens/>
        <w:spacing w:after="0" w:line="240" w:lineRule="auto"/>
        <w:ind w:left="2571"/>
        <w:rPr>
          <w:rFonts w:asciiTheme="minorHAnsi" w:hAnsiTheme="minorHAnsi" w:cs="Calibri"/>
          <w:lang w:eastAsia="pt-BR"/>
        </w:rPr>
      </w:pPr>
      <w:r w:rsidRPr="00D8351C">
        <w:rPr>
          <w:rFonts w:asciiTheme="minorHAnsi" w:hAnsiTheme="minorHAnsi"/>
        </w:rPr>
        <w:t xml:space="preserve">Av. Madre </w:t>
      </w:r>
      <w:proofErr w:type="spellStart"/>
      <w:r w:rsidRPr="00D8351C">
        <w:rPr>
          <w:rFonts w:asciiTheme="minorHAnsi" w:hAnsiTheme="minorHAnsi"/>
        </w:rPr>
        <w:t>Benvenuta</w:t>
      </w:r>
      <w:proofErr w:type="spellEnd"/>
      <w:r w:rsidRPr="00D8351C">
        <w:rPr>
          <w:rFonts w:asciiTheme="minorHAnsi" w:hAnsiTheme="minorHAnsi"/>
        </w:rPr>
        <w:t xml:space="preserve">, 2007 - </w:t>
      </w:r>
      <w:proofErr w:type="spellStart"/>
      <w:r w:rsidRPr="00D8351C">
        <w:rPr>
          <w:rFonts w:asciiTheme="minorHAnsi" w:hAnsiTheme="minorHAnsi"/>
        </w:rPr>
        <w:t>Itacorubi</w:t>
      </w:r>
      <w:proofErr w:type="spellEnd"/>
      <w:r w:rsidRPr="00D8351C">
        <w:rPr>
          <w:rFonts w:asciiTheme="minorHAnsi" w:hAnsiTheme="minorHAnsi"/>
        </w:rPr>
        <w:t xml:space="preserve"> – Florianópolis, SC, CEP: 88.035-001.</w:t>
      </w:r>
    </w:p>
    <w:p w14:paraId="291190F7" w14:textId="77777777" w:rsidR="00BB4E8C" w:rsidRPr="00D8351C" w:rsidRDefault="00BB4E8C" w:rsidP="00BB4E8C">
      <w:pPr>
        <w:pStyle w:val="PargrafodaLista"/>
        <w:numPr>
          <w:ilvl w:val="3"/>
          <w:numId w:val="12"/>
        </w:numPr>
        <w:suppressAutoHyphens/>
        <w:spacing w:after="0" w:line="240" w:lineRule="auto"/>
        <w:rPr>
          <w:rFonts w:asciiTheme="minorHAnsi" w:hAnsiTheme="minorHAnsi" w:cs="Calibri"/>
          <w:b/>
          <w:lang w:eastAsia="pt-BR"/>
        </w:rPr>
      </w:pPr>
      <w:r w:rsidRPr="00D8351C">
        <w:rPr>
          <w:rFonts w:asciiTheme="minorHAnsi" w:hAnsiTheme="minorHAnsi"/>
          <w:b/>
        </w:rPr>
        <w:t>CEAD - Centro de Educação a Distância:</w:t>
      </w:r>
    </w:p>
    <w:p w14:paraId="21F31F7C" w14:textId="77777777" w:rsidR="00BB4E8C" w:rsidRPr="00D8351C" w:rsidRDefault="00BB4E8C" w:rsidP="00BB4E8C">
      <w:pPr>
        <w:pStyle w:val="PargrafodaLista"/>
        <w:suppressAutoHyphens/>
        <w:spacing w:after="0" w:line="240" w:lineRule="auto"/>
        <w:ind w:left="2571"/>
        <w:rPr>
          <w:rFonts w:asciiTheme="minorHAnsi" w:hAnsiTheme="minorHAnsi" w:cs="Calibri"/>
          <w:lang w:eastAsia="pt-BR"/>
        </w:rPr>
      </w:pPr>
      <w:r w:rsidRPr="00D8351C">
        <w:rPr>
          <w:rFonts w:asciiTheme="minorHAnsi" w:hAnsiTheme="minorHAnsi"/>
        </w:rPr>
        <w:t xml:space="preserve">Av. Madre </w:t>
      </w:r>
      <w:proofErr w:type="spellStart"/>
      <w:r w:rsidRPr="00D8351C">
        <w:rPr>
          <w:rFonts w:asciiTheme="minorHAnsi" w:hAnsiTheme="minorHAnsi"/>
        </w:rPr>
        <w:t>Benvenuta</w:t>
      </w:r>
      <w:proofErr w:type="spellEnd"/>
      <w:r w:rsidRPr="00D8351C">
        <w:rPr>
          <w:rFonts w:asciiTheme="minorHAnsi" w:hAnsiTheme="minorHAnsi"/>
        </w:rPr>
        <w:t xml:space="preserve">, 2007 - </w:t>
      </w:r>
      <w:proofErr w:type="spellStart"/>
      <w:r w:rsidRPr="00D8351C">
        <w:rPr>
          <w:rFonts w:asciiTheme="minorHAnsi" w:hAnsiTheme="minorHAnsi"/>
        </w:rPr>
        <w:t>Itacorubi</w:t>
      </w:r>
      <w:proofErr w:type="spellEnd"/>
      <w:r w:rsidRPr="00D8351C">
        <w:rPr>
          <w:rFonts w:asciiTheme="minorHAnsi" w:hAnsiTheme="minorHAnsi"/>
        </w:rPr>
        <w:t xml:space="preserve"> - Florianópolis – SC, CEP: 88.035-001.</w:t>
      </w:r>
    </w:p>
    <w:p w14:paraId="070BA407" w14:textId="77777777" w:rsidR="00BB4E8C" w:rsidRPr="00D8351C" w:rsidRDefault="00BB4E8C" w:rsidP="00BB4E8C">
      <w:pPr>
        <w:pStyle w:val="PargrafodaLista"/>
        <w:numPr>
          <w:ilvl w:val="2"/>
          <w:numId w:val="12"/>
        </w:numPr>
        <w:tabs>
          <w:tab w:val="left" w:pos="1021"/>
        </w:tabs>
        <w:suppressAutoHyphens/>
        <w:spacing w:after="0" w:line="240" w:lineRule="auto"/>
        <w:rPr>
          <w:rFonts w:asciiTheme="minorHAnsi" w:hAnsiTheme="minorHAnsi"/>
        </w:rPr>
      </w:pPr>
      <w:r w:rsidRPr="00D8351C">
        <w:rPr>
          <w:rFonts w:asciiTheme="minorHAnsi" w:hAnsiTheme="minorHAnsi" w:cs="Calibri"/>
          <w:b/>
          <w:lang w:val="pt-PT" w:eastAsia="pt-BR"/>
        </w:rPr>
        <w:t xml:space="preserve"> CAMPUS ll – NORTE CATARINENSE:</w:t>
      </w:r>
    </w:p>
    <w:p w14:paraId="64A05B0F" w14:textId="77777777" w:rsidR="00BB4E8C" w:rsidRPr="00D8351C" w:rsidRDefault="00BB4E8C" w:rsidP="00BB4E8C">
      <w:pPr>
        <w:pStyle w:val="PargrafodaLista"/>
        <w:numPr>
          <w:ilvl w:val="0"/>
          <w:numId w:val="12"/>
        </w:numPr>
        <w:tabs>
          <w:tab w:val="left" w:pos="1021"/>
        </w:tabs>
        <w:suppressAutoHyphens/>
        <w:spacing w:after="0" w:line="240" w:lineRule="auto"/>
        <w:rPr>
          <w:rFonts w:asciiTheme="minorHAnsi" w:hAnsiTheme="minorHAnsi"/>
          <w:b/>
          <w:vanish/>
        </w:rPr>
      </w:pPr>
    </w:p>
    <w:p w14:paraId="76D24954" w14:textId="77777777" w:rsidR="00BB4E8C" w:rsidRPr="00D8351C" w:rsidRDefault="00BB4E8C" w:rsidP="00BB4E8C">
      <w:pPr>
        <w:pStyle w:val="PargrafodaLista"/>
        <w:numPr>
          <w:ilvl w:val="2"/>
          <w:numId w:val="12"/>
        </w:numPr>
        <w:tabs>
          <w:tab w:val="left" w:pos="1021"/>
        </w:tabs>
        <w:suppressAutoHyphens/>
        <w:spacing w:after="0" w:line="240" w:lineRule="auto"/>
        <w:rPr>
          <w:rFonts w:asciiTheme="minorHAnsi" w:hAnsiTheme="minorHAnsi"/>
          <w:b/>
          <w:vanish/>
        </w:rPr>
      </w:pPr>
    </w:p>
    <w:p w14:paraId="7C541785" w14:textId="77777777" w:rsidR="00BB4E8C" w:rsidRPr="00D8351C" w:rsidRDefault="00BB4E8C" w:rsidP="00BB4E8C">
      <w:pPr>
        <w:pStyle w:val="PargrafodaLista"/>
        <w:numPr>
          <w:ilvl w:val="3"/>
          <w:numId w:val="13"/>
        </w:numPr>
        <w:tabs>
          <w:tab w:val="left" w:pos="1021"/>
        </w:tabs>
        <w:suppressAutoHyphens/>
        <w:spacing w:after="0" w:line="240" w:lineRule="auto"/>
        <w:rPr>
          <w:rFonts w:asciiTheme="minorHAnsi" w:hAnsiTheme="minorHAnsi"/>
          <w:b/>
        </w:rPr>
      </w:pPr>
      <w:r w:rsidRPr="00D8351C">
        <w:rPr>
          <w:rFonts w:asciiTheme="minorHAnsi" w:hAnsiTheme="minorHAnsi"/>
          <w:b/>
        </w:rPr>
        <w:t>CCT – Centro de Ciências Tecnológicas:</w:t>
      </w:r>
    </w:p>
    <w:p w14:paraId="41173AD5" w14:textId="77777777" w:rsidR="00BB4E8C" w:rsidRPr="00D8351C" w:rsidRDefault="00BB4E8C" w:rsidP="00BB4E8C">
      <w:pPr>
        <w:pStyle w:val="PargrafodaLista"/>
        <w:tabs>
          <w:tab w:val="left" w:pos="1021"/>
        </w:tabs>
        <w:suppressAutoHyphens/>
        <w:spacing w:after="0" w:line="240" w:lineRule="auto"/>
        <w:ind w:left="2571"/>
        <w:rPr>
          <w:rFonts w:asciiTheme="minorHAnsi" w:hAnsiTheme="minorHAnsi"/>
        </w:rPr>
      </w:pPr>
      <w:r w:rsidRPr="00D8351C">
        <w:rPr>
          <w:rFonts w:asciiTheme="minorHAnsi" w:hAnsiTheme="minorHAnsi"/>
        </w:rPr>
        <w:t xml:space="preserve">Rua Paulo </w:t>
      </w:r>
      <w:proofErr w:type="spellStart"/>
      <w:r w:rsidRPr="00D8351C">
        <w:rPr>
          <w:rFonts w:asciiTheme="minorHAnsi" w:hAnsiTheme="minorHAnsi"/>
        </w:rPr>
        <w:t>Malschitzki</w:t>
      </w:r>
      <w:proofErr w:type="spellEnd"/>
      <w:r w:rsidRPr="00D8351C">
        <w:rPr>
          <w:rFonts w:asciiTheme="minorHAnsi" w:hAnsiTheme="minorHAnsi"/>
        </w:rPr>
        <w:t>, Bairro Zona Industrial Norte - Joinville - SC, CEP: 89.219-710.</w:t>
      </w:r>
    </w:p>
    <w:p w14:paraId="3338DE6A" w14:textId="77777777" w:rsidR="00BB4E8C" w:rsidRPr="00D8351C" w:rsidRDefault="00BB4E8C" w:rsidP="00BB4E8C">
      <w:pPr>
        <w:pStyle w:val="PargrafodaLista"/>
        <w:numPr>
          <w:ilvl w:val="3"/>
          <w:numId w:val="14"/>
        </w:numPr>
        <w:tabs>
          <w:tab w:val="left" w:pos="1021"/>
        </w:tabs>
        <w:suppressAutoHyphens/>
        <w:spacing w:after="0" w:line="240" w:lineRule="auto"/>
        <w:rPr>
          <w:rFonts w:asciiTheme="minorHAnsi" w:hAnsiTheme="minorHAnsi"/>
        </w:rPr>
      </w:pPr>
      <w:r w:rsidRPr="00D8351C">
        <w:rPr>
          <w:rFonts w:asciiTheme="minorHAnsi" w:hAnsiTheme="minorHAnsi"/>
          <w:b/>
        </w:rPr>
        <w:t>CEPLAN -</w:t>
      </w:r>
      <w:r w:rsidRPr="00D8351C">
        <w:rPr>
          <w:rFonts w:asciiTheme="minorHAnsi" w:hAnsiTheme="minorHAnsi"/>
        </w:rPr>
        <w:t xml:space="preserve"> </w:t>
      </w:r>
      <w:r w:rsidRPr="00D8351C">
        <w:rPr>
          <w:rFonts w:asciiTheme="minorHAnsi" w:hAnsiTheme="minorHAnsi"/>
          <w:b/>
          <w:szCs w:val="15"/>
        </w:rPr>
        <w:t>Centro de Educação do Planalto Norte:</w:t>
      </w:r>
    </w:p>
    <w:p w14:paraId="27B9449A" w14:textId="77777777" w:rsidR="00BB4E8C" w:rsidRPr="00D8351C" w:rsidRDefault="00BB4E8C" w:rsidP="00BB4E8C">
      <w:pPr>
        <w:pStyle w:val="PargrafodaLista"/>
        <w:tabs>
          <w:tab w:val="left" w:pos="1021"/>
        </w:tabs>
        <w:suppressAutoHyphens/>
        <w:spacing w:after="0" w:line="240" w:lineRule="auto"/>
        <w:ind w:left="2571"/>
        <w:rPr>
          <w:rFonts w:asciiTheme="minorHAnsi" w:hAnsiTheme="minorHAnsi"/>
        </w:rPr>
      </w:pPr>
      <w:r w:rsidRPr="00D8351C">
        <w:rPr>
          <w:rFonts w:asciiTheme="minorHAnsi" w:hAnsiTheme="minorHAnsi"/>
          <w:szCs w:val="15"/>
        </w:rPr>
        <w:t xml:space="preserve">Rua Luiz Fernando </w:t>
      </w:r>
      <w:proofErr w:type="spellStart"/>
      <w:r w:rsidRPr="00D8351C">
        <w:rPr>
          <w:rFonts w:asciiTheme="minorHAnsi" w:hAnsiTheme="minorHAnsi"/>
          <w:szCs w:val="15"/>
        </w:rPr>
        <w:t>Hastreiter</w:t>
      </w:r>
      <w:proofErr w:type="spellEnd"/>
      <w:r w:rsidRPr="00D8351C">
        <w:rPr>
          <w:rFonts w:asciiTheme="minorHAnsi" w:hAnsiTheme="minorHAnsi"/>
          <w:szCs w:val="15"/>
        </w:rPr>
        <w:t>, 180 - Centenário - São Bento do Sul – SC, CEP: 89.283-081</w:t>
      </w:r>
    </w:p>
    <w:p w14:paraId="0989955A" w14:textId="77777777" w:rsidR="00BB4E8C" w:rsidRPr="00D8351C" w:rsidRDefault="00BB4E8C" w:rsidP="00BB4E8C">
      <w:pPr>
        <w:pStyle w:val="PargrafodaLista"/>
        <w:numPr>
          <w:ilvl w:val="2"/>
          <w:numId w:val="15"/>
        </w:numPr>
        <w:tabs>
          <w:tab w:val="left" w:pos="1021"/>
        </w:tabs>
        <w:suppressAutoHyphens/>
        <w:spacing w:after="0" w:line="240" w:lineRule="auto"/>
        <w:rPr>
          <w:rFonts w:asciiTheme="minorHAnsi" w:hAnsiTheme="minorHAnsi"/>
        </w:rPr>
      </w:pPr>
      <w:r w:rsidRPr="00D8351C">
        <w:rPr>
          <w:rFonts w:asciiTheme="minorHAnsi" w:hAnsiTheme="minorHAnsi" w:cs="Calibri"/>
          <w:b/>
          <w:lang w:val="pt-PT" w:eastAsia="pt-BR"/>
        </w:rPr>
        <w:t>CAMPUS III – PLANALTO SERRANO:</w:t>
      </w:r>
    </w:p>
    <w:p w14:paraId="7E334328" w14:textId="77777777" w:rsidR="00BB4E8C" w:rsidRPr="00D8351C" w:rsidRDefault="00BB4E8C" w:rsidP="00BB4E8C">
      <w:pPr>
        <w:pStyle w:val="PargrafodaLista"/>
        <w:numPr>
          <w:ilvl w:val="3"/>
          <w:numId w:val="16"/>
        </w:numPr>
        <w:tabs>
          <w:tab w:val="left" w:pos="1021"/>
        </w:tabs>
        <w:suppressAutoHyphens/>
        <w:spacing w:after="0" w:line="240" w:lineRule="auto"/>
        <w:rPr>
          <w:rFonts w:asciiTheme="minorHAnsi" w:hAnsiTheme="minorHAnsi"/>
          <w:b/>
        </w:rPr>
      </w:pPr>
      <w:r w:rsidRPr="00D8351C">
        <w:rPr>
          <w:rFonts w:asciiTheme="minorHAnsi" w:hAnsiTheme="minorHAnsi"/>
        </w:rPr>
        <w:t xml:space="preserve"> </w:t>
      </w:r>
      <w:r w:rsidRPr="00D8351C">
        <w:rPr>
          <w:rFonts w:asciiTheme="minorHAnsi" w:hAnsiTheme="minorHAnsi"/>
          <w:b/>
        </w:rPr>
        <w:t xml:space="preserve">CAV – Centro de Ciências </w:t>
      </w:r>
      <w:proofErr w:type="spellStart"/>
      <w:r w:rsidRPr="00D8351C">
        <w:rPr>
          <w:rFonts w:asciiTheme="minorHAnsi" w:hAnsiTheme="minorHAnsi"/>
          <w:b/>
        </w:rPr>
        <w:t>Agroveterinárias</w:t>
      </w:r>
      <w:proofErr w:type="spellEnd"/>
      <w:r w:rsidRPr="00D8351C">
        <w:rPr>
          <w:rFonts w:asciiTheme="minorHAnsi" w:hAnsiTheme="minorHAnsi"/>
          <w:b/>
        </w:rPr>
        <w:t>:</w:t>
      </w:r>
    </w:p>
    <w:p w14:paraId="0FA44ED8" w14:textId="77777777" w:rsidR="00BB4E8C" w:rsidRPr="00D8351C" w:rsidRDefault="00BB4E8C" w:rsidP="00BB4E8C">
      <w:pPr>
        <w:pStyle w:val="PargrafodaLista"/>
        <w:tabs>
          <w:tab w:val="left" w:pos="1021"/>
        </w:tabs>
        <w:suppressAutoHyphens/>
        <w:spacing w:after="0" w:line="240" w:lineRule="auto"/>
        <w:ind w:left="2571"/>
        <w:rPr>
          <w:rFonts w:asciiTheme="minorHAnsi" w:hAnsiTheme="minorHAnsi"/>
          <w:szCs w:val="20"/>
        </w:rPr>
      </w:pPr>
      <w:r w:rsidRPr="00D8351C">
        <w:rPr>
          <w:rFonts w:asciiTheme="minorHAnsi" w:hAnsiTheme="minorHAnsi"/>
          <w:szCs w:val="20"/>
        </w:rPr>
        <w:t>Av. Luiz de Camões, 2090 - Conta Dinheiro - Lages – SC, CEP: 88.520-000.</w:t>
      </w:r>
    </w:p>
    <w:p w14:paraId="2D716AF1" w14:textId="77777777" w:rsidR="00BB4E8C" w:rsidRPr="00D8351C" w:rsidRDefault="00BB4E8C" w:rsidP="00BB4E8C">
      <w:pPr>
        <w:pStyle w:val="PargrafodaLista"/>
        <w:numPr>
          <w:ilvl w:val="2"/>
          <w:numId w:val="17"/>
        </w:numPr>
        <w:tabs>
          <w:tab w:val="left" w:pos="1021"/>
        </w:tabs>
        <w:suppressAutoHyphens/>
        <w:spacing w:after="0" w:line="240" w:lineRule="auto"/>
        <w:rPr>
          <w:rFonts w:asciiTheme="minorHAnsi" w:hAnsiTheme="minorHAnsi"/>
          <w:b/>
        </w:rPr>
      </w:pPr>
      <w:r w:rsidRPr="00D8351C">
        <w:rPr>
          <w:rFonts w:asciiTheme="minorHAnsi" w:hAnsiTheme="minorHAnsi" w:cs="Calibri"/>
          <w:b/>
          <w:lang w:val="pt-PT" w:eastAsia="pt-BR"/>
        </w:rPr>
        <w:t>CAMPUS IV – OESTE CATARINENSE:</w:t>
      </w:r>
    </w:p>
    <w:p w14:paraId="73207B69" w14:textId="77777777" w:rsidR="00BB4E8C" w:rsidRPr="00D8351C" w:rsidRDefault="00BB4E8C" w:rsidP="00BB4E8C">
      <w:pPr>
        <w:pStyle w:val="PargrafodaLista"/>
        <w:numPr>
          <w:ilvl w:val="3"/>
          <w:numId w:val="18"/>
        </w:numPr>
        <w:tabs>
          <w:tab w:val="left" w:pos="1021"/>
        </w:tabs>
        <w:suppressAutoHyphens/>
        <w:spacing w:after="0" w:line="240" w:lineRule="auto"/>
        <w:rPr>
          <w:rFonts w:asciiTheme="minorHAnsi" w:hAnsiTheme="minorHAnsi"/>
          <w:b/>
        </w:rPr>
      </w:pPr>
      <w:r w:rsidRPr="00D8351C">
        <w:rPr>
          <w:rFonts w:asciiTheme="minorHAnsi" w:hAnsiTheme="minorHAnsi"/>
          <w:b/>
        </w:rPr>
        <w:t>CEO – Centro de Educação Superior do Oeste:</w:t>
      </w:r>
    </w:p>
    <w:p w14:paraId="402B5F82" w14:textId="77777777" w:rsidR="00BB4E8C" w:rsidRPr="00EE7286" w:rsidRDefault="00BB4E8C" w:rsidP="00BB4E8C">
      <w:pPr>
        <w:pStyle w:val="PargrafodaLista"/>
        <w:tabs>
          <w:tab w:val="left" w:pos="1021"/>
        </w:tabs>
        <w:suppressAutoHyphens/>
        <w:spacing w:after="0" w:line="240" w:lineRule="auto"/>
        <w:ind w:left="2571"/>
        <w:rPr>
          <w:rFonts w:asciiTheme="minorHAnsi" w:hAnsiTheme="minorHAnsi"/>
          <w:b/>
        </w:rPr>
      </w:pPr>
      <w:r w:rsidRPr="00EE7286">
        <w:rPr>
          <w:rFonts w:asciiTheme="minorHAnsi" w:hAnsiTheme="minorHAnsi"/>
          <w:b/>
        </w:rPr>
        <w:t xml:space="preserve">Chapecó 1 (Zootecnia/ Administrativo): </w:t>
      </w:r>
    </w:p>
    <w:p w14:paraId="5AFBDB83" w14:textId="77777777" w:rsidR="00BB4E8C" w:rsidRPr="00EE7286" w:rsidRDefault="00BB4E8C" w:rsidP="00BB4E8C">
      <w:pPr>
        <w:pStyle w:val="PargrafodaLista"/>
        <w:tabs>
          <w:tab w:val="left" w:pos="1021"/>
        </w:tabs>
        <w:suppressAutoHyphens/>
        <w:spacing w:after="0" w:line="240" w:lineRule="auto"/>
        <w:ind w:left="2571"/>
        <w:rPr>
          <w:rFonts w:asciiTheme="minorHAnsi" w:hAnsiTheme="minorHAnsi"/>
        </w:rPr>
      </w:pPr>
      <w:r w:rsidRPr="00EE7286">
        <w:rPr>
          <w:rFonts w:asciiTheme="minorHAnsi" w:hAnsiTheme="minorHAnsi"/>
        </w:rPr>
        <w:t xml:space="preserve">Rua </w:t>
      </w:r>
      <w:proofErr w:type="spellStart"/>
      <w:r w:rsidRPr="00EE7286">
        <w:rPr>
          <w:rFonts w:asciiTheme="minorHAnsi" w:hAnsiTheme="minorHAnsi"/>
        </w:rPr>
        <w:t>Beloni</w:t>
      </w:r>
      <w:proofErr w:type="spellEnd"/>
      <w:r w:rsidRPr="00EE7286">
        <w:rPr>
          <w:rFonts w:asciiTheme="minorHAnsi" w:hAnsiTheme="minorHAnsi"/>
        </w:rPr>
        <w:t xml:space="preserve"> Trombeta Zanin, 680E, Santo Antônio – Chapecó, SC, CEP: 89815630.</w:t>
      </w:r>
    </w:p>
    <w:p w14:paraId="0B210FE7" w14:textId="77777777" w:rsidR="00BB4E8C" w:rsidRPr="00EE7286" w:rsidRDefault="00BB4E8C" w:rsidP="00BB4E8C">
      <w:pPr>
        <w:pStyle w:val="PargrafodaLista"/>
        <w:tabs>
          <w:tab w:val="left" w:pos="1021"/>
        </w:tabs>
        <w:suppressAutoHyphens/>
        <w:spacing w:after="0" w:line="240" w:lineRule="auto"/>
        <w:ind w:left="2571"/>
        <w:rPr>
          <w:rFonts w:asciiTheme="minorHAnsi" w:hAnsiTheme="minorHAnsi"/>
          <w:b/>
        </w:rPr>
      </w:pPr>
      <w:r w:rsidRPr="00EE7286">
        <w:rPr>
          <w:rFonts w:asciiTheme="minorHAnsi" w:hAnsiTheme="minorHAnsi"/>
          <w:b/>
        </w:rPr>
        <w:t>Chapecó 2 (Enfermagem):</w:t>
      </w:r>
    </w:p>
    <w:p w14:paraId="0E6BC632" w14:textId="77777777" w:rsidR="00BB4E8C" w:rsidRPr="00EE7286" w:rsidRDefault="00BB4E8C" w:rsidP="00BB4E8C">
      <w:pPr>
        <w:pStyle w:val="PargrafodaLista"/>
        <w:tabs>
          <w:tab w:val="left" w:pos="1021"/>
        </w:tabs>
        <w:suppressAutoHyphens/>
        <w:spacing w:after="0" w:line="240" w:lineRule="auto"/>
        <w:ind w:left="2571"/>
        <w:rPr>
          <w:rFonts w:asciiTheme="minorHAnsi" w:hAnsiTheme="minorHAnsi"/>
        </w:rPr>
      </w:pPr>
      <w:r w:rsidRPr="00EE7286">
        <w:rPr>
          <w:rFonts w:asciiTheme="minorHAnsi" w:hAnsiTheme="minorHAnsi"/>
        </w:rPr>
        <w:t>Rua Sete de Setembro, 91D, Centro – Chapecó, SC, CEP: 89801-140.</w:t>
      </w:r>
    </w:p>
    <w:p w14:paraId="579F2542" w14:textId="77777777" w:rsidR="00BB4E8C" w:rsidRPr="00EE7286" w:rsidRDefault="00BB4E8C" w:rsidP="00BB4E8C">
      <w:pPr>
        <w:pStyle w:val="PargrafodaLista"/>
        <w:tabs>
          <w:tab w:val="left" w:pos="1021"/>
        </w:tabs>
        <w:suppressAutoHyphens/>
        <w:spacing w:after="0" w:line="240" w:lineRule="auto"/>
        <w:ind w:left="2571"/>
        <w:rPr>
          <w:rFonts w:asciiTheme="minorHAnsi" w:hAnsiTheme="minorHAnsi"/>
          <w:b/>
        </w:rPr>
      </w:pPr>
      <w:r w:rsidRPr="00EE7286">
        <w:rPr>
          <w:rFonts w:asciiTheme="minorHAnsi" w:hAnsiTheme="minorHAnsi"/>
          <w:b/>
        </w:rPr>
        <w:t>Pinhalzinho 1 (Sede):</w:t>
      </w:r>
    </w:p>
    <w:p w14:paraId="0F653E8E" w14:textId="77777777" w:rsidR="00BB4E8C" w:rsidRPr="00EE7286" w:rsidRDefault="00BB4E8C" w:rsidP="00BB4E8C">
      <w:pPr>
        <w:pStyle w:val="PargrafodaLista"/>
        <w:tabs>
          <w:tab w:val="left" w:pos="1021"/>
        </w:tabs>
        <w:suppressAutoHyphens/>
        <w:spacing w:after="0" w:line="240" w:lineRule="auto"/>
        <w:ind w:left="2571"/>
        <w:rPr>
          <w:rFonts w:asciiTheme="minorHAnsi" w:hAnsiTheme="minorHAnsi"/>
        </w:rPr>
      </w:pPr>
      <w:r w:rsidRPr="00EE7286">
        <w:rPr>
          <w:rFonts w:asciiTheme="minorHAnsi" w:hAnsiTheme="minorHAnsi"/>
        </w:rPr>
        <w:t>Rod. BR-282, Km 573, Linha Santa Terezinha – Pinhalzinho, SC, CEP: 89870-000.</w:t>
      </w:r>
    </w:p>
    <w:p w14:paraId="3A1D7E71" w14:textId="77777777" w:rsidR="00BB4E8C" w:rsidRPr="00EE7286" w:rsidRDefault="00BB4E8C" w:rsidP="00BB4E8C">
      <w:pPr>
        <w:pStyle w:val="PargrafodaLista"/>
        <w:tabs>
          <w:tab w:val="left" w:pos="1021"/>
        </w:tabs>
        <w:suppressAutoHyphens/>
        <w:spacing w:after="0" w:line="240" w:lineRule="auto"/>
        <w:ind w:left="2571"/>
        <w:rPr>
          <w:rFonts w:asciiTheme="minorHAnsi" w:hAnsiTheme="minorHAnsi"/>
          <w:b/>
        </w:rPr>
      </w:pPr>
      <w:r>
        <w:rPr>
          <w:rFonts w:asciiTheme="minorHAnsi" w:hAnsiTheme="minorHAnsi"/>
          <w:b/>
        </w:rPr>
        <w:t>Guatambu – FECEO</w:t>
      </w:r>
      <w:r w:rsidRPr="00EE7286">
        <w:rPr>
          <w:rFonts w:asciiTheme="minorHAnsi" w:hAnsiTheme="minorHAnsi"/>
          <w:b/>
        </w:rPr>
        <w:t>:</w:t>
      </w:r>
    </w:p>
    <w:p w14:paraId="18887903" w14:textId="77777777" w:rsidR="00BB4E8C" w:rsidRPr="00D8351C" w:rsidRDefault="00BB4E8C" w:rsidP="00BB4E8C">
      <w:pPr>
        <w:pStyle w:val="PargrafodaLista"/>
        <w:tabs>
          <w:tab w:val="left" w:pos="1021"/>
        </w:tabs>
        <w:suppressAutoHyphens/>
        <w:spacing w:after="0" w:line="240" w:lineRule="auto"/>
        <w:ind w:left="2571"/>
        <w:rPr>
          <w:rFonts w:asciiTheme="minorHAnsi" w:hAnsiTheme="minorHAnsi"/>
        </w:rPr>
      </w:pPr>
      <w:r w:rsidRPr="00A701A4">
        <w:rPr>
          <w:rFonts w:asciiTheme="minorHAnsi" w:hAnsiTheme="minorHAnsi"/>
        </w:rPr>
        <w:t>Estrada Geral Porto Chalana, s/n, Interior. Guatambu/SC. CEP 89.817-000</w:t>
      </w:r>
      <w:r w:rsidRPr="00EE7286">
        <w:rPr>
          <w:rFonts w:asciiTheme="minorHAnsi" w:hAnsiTheme="minorHAnsi"/>
        </w:rPr>
        <w:t>.</w:t>
      </w:r>
      <w:r w:rsidRPr="00D8351C">
        <w:rPr>
          <w:rFonts w:asciiTheme="minorHAnsi" w:hAnsiTheme="minorHAnsi"/>
        </w:rPr>
        <w:t xml:space="preserve"> </w:t>
      </w:r>
    </w:p>
    <w:p w14:paraId="46973843" w14:textId="77777777" w:rsidR="00BB4E8C" w:rsidRPr="00D8351C" w:rsidRDefault="00BB4E8C" w:rsidP="00BB4E8C">
      <w:pPr>
        <w:pStyle w:val="PargrafodaLista"/>
        <w:numPr>
          <w:ilvl w:val="2"/>
          <w:numId w:val="19"/>
        </w:numPr>
        <w:tabs>
          <w:tab w:val="left" w:pos="1021"/>
        </w:tabs>
        <w:suppressAutoHyphens/>
        <w:spacing w:after="0" w:line="240" w:lineRule="auto"/>
        <w:rPr>
          <w:rFonts w:asciiTheme="minorHAnsi" w:hAnsiTheme="minorHAnsi"/>
          <w:b/>
        </w:rPr>
      </w:pPr>
      <w:r w:rsidRPr="00D8351C">
        <w:rPr>
          <w:rFonts w:asciiTheme="minorHAnsi" w:hAnsiTheme="minorHAnsi" w:cs="Calibri"/>
          <w:b/>
          <w:lang w:val="pt-PT" w:eastAsia="pt-BR"/>
        </w:rPr>
        <w:t>CAMPUS V - VALE DO ITAJAÍ:</w:t>
      </w:r>
    </w:p>
    <w:p w14:paraId="325649D1" w14:textId="77777777" w:rsidR="00BB4E8C" w:rsidRPr="00D8351C" w:rsidRDefault="00BB4E8C" w:rsidP="00BB4E8C">
      <w:pPr>
        <w:pStyle w:val="PargrafodaLista"/>
        <w:numPr>
          <w:ilvl w:val="2"/>
          <w:numId w:val="19"/>
        </w:numPr>
        <w:suppressAutoHyphens/>
        <w:spacing w:after="0" w:line="240" w:lineRule="auto"/>
        <w:contextualSpacing w:val="0"/>
        <w:jc w:val="both"/>
        <w:rPr>
          <w:rFonts w:asciiTheme="minorHAnsi" w:hAnsiTheme="minorHAnsi" w:cs="Calibri"/>
          <w:vanish/>
          <w:lang w:eastAsia="pt-BR"/>
        </w:rPr>
      </w:pPr>
    </w:p>
    <w:p w14:paraId="335AAAD9" w14:textId="77777777" w:rsidR="00BB4E8C" w:rsidRPr="00D8351C" w:rsidRDefault="00BB4E8C" w:rsidP="00BB4E8C">
      <w:pPr>
        <w:pStyle w:val="PargrafodaLista"/>
        <w:numPr>
          <w:ilvl w:val="3"/>
          <w:numId w:val="20"/>
        </w:numPr>
        <w:suppressAutoHyphens/>
        <w:spacing w:after="0" w:line="240" w:lineRule="auto"/>
        <w:ind w:left="2552"/>
        <w:jc w:val="both"/>
        <w:rPr>
          <w:rFonts w:asciiTheme="minorHAnsi" w:hAnsiTheme="minorHAnsi" w:cs="Calibri"/>
          <w:b/>
          <w:sz w:val="24"/>
          <w:lang w:eastAsia="pt-BR"/>
        </w:rPr>
      </w:pPr>
      <w:r w:rsidRPr="00D8351C">
        <w:rPr>
          <w:rFonts w:asciiTheme="minorHAnsi" w:hAnsiTheme="minorHAnsi" w:cs="Calibri"/>
          <w:b/>
          <w:lang w:eastAsia="pt-BR"/>
        </w:rPr>
        <w:t xml:space="preserve"> CEAVI – Centro de Educação Superior do Alto Vale do Itajaí:</w:t>
      </w:r>
    </w:p>
    <w:p w14:paraId="38590B18" w14:textId="77777777" w:rsidR="00BB4E8C" w:rsidRPr="00D8351C" w:rsidRDefault="00BB4E8C" w:rsidP="00BB4E8C">
      <w:pPr>
        <w:pStyle w:val="PargrafodaLista"/>
        <w:suppressAutoHyphens/>
        <w:spacing w:after="0" w:line="240" w:lineRule="auto"/>
        <w:ind w:left="2571"/>
        <w:jc w:val="both"/>
        <w:rPr>
          <w:rFonts w:asciiTheme="minorHAnsi" w:hAnsiTheme="minorHAnsi" w:cs="Calibri"/>
          <w:lang w:eastAsia="pt-BR"/>
        </w:rPr>
      </w:pPr>
      <w:r w:rsidRPr="00D8351C">
        <w:rPr>
          <w:rFonts w:asciiTheme="minorHAnsi" w:hAnsiTheme="minorHAnsi" w:cs="Calibri"/>
          <w:lang w:eastAsia="pt-BR"/>
        </w:rPr>
        <w:t>Rua Dr. Getúlio Vargas, 2822 - Bela Vista - Ibirama – SC, CEP: 89.140-000</w:t>
      </w:r>
    </w:p>
    <w:p w14:paraId="4B0B5D67" w14:textId="77777777" w:rsidR="00BB4E8C" w:rsidRPr="00D8351C" w:rsidRDefault="00BB4E8C" w:rsidP="00BB4E8C">
      <w:pPr>
        <w:numPr>
          <w:ilvl w:val="3"/>
          <w:numId w:val="21"/>
        </w:numPr>
        <w:ind w:left="2552" w:hanging="709"/>
        <w:jc w:val="both"/>
        <w:rPr>
          <w:rFonts w:asciiTheme="minorHAnsi" w:hAnsiTheme="minorHAnsi" w:cs="Calibri"/>
          <w:lang w:eastAsia="pt-BR"/>
        </w:rPr>
      </w:pPr>
      <w:r w:rsidRPr="00D8351C">
        <w:rPr>
          <w:rFonts w:asciiTheme="minorHAnsi" w:hAnsiTheme="minorHAnsi" w:cs="Calibri"/>
          <w:b/>
          <w:lang w:val="pt-PT" w:eastAsia="pt-BR"/>
        </w:rPr>
        <w:t>CESFI</w:t>
      </w:r>
      <w:r w:rsidRPr="00D8351C">
        <w:rPr>
          <w:rFonts w:asciiTheme="minorHAnsi" w:hAnsiTheme="minorHAnsi" w:cs="Calibri"/>
          <w:b/>
          <w:lang w:eastAsia="pt-BR"/>
        </w:rPr>
        <w:t xml:space="preserve"> - Centro de Educação Superior da Foz do Itajaí:</w:t>
      </w:r>
    </w:p>
    <w:p w14:paraId="0E0B0F6A" w14:textId="77777777" w:rsidR="00BB4E8C" w:rsidRPr="00183DA9" w:rsidRDefault="00BB4E8C" w:rsidP="00BB4E8C">
      <w:pPr>
        <w:pStyle w:val="PargrafodaLista"/>
        <w:suppressAutoHyphens/>
        <w:spacing w:after="0" w:line="240" w:lineRule="auto"/>
        <w:ind w:left="1416" w:firstLine="312"/>
        <w:jc w:val="both"/>
        <w:rPr>
          <w:rFonts w:cs="Calibri"/>
          <w:lang w:val="pt-PT"/>
        </w:rPr>
      </w:pPr>
      <w:r w:rsidRPr="00183DA9">
        <w:rPr>
          <w:rFonts w:cs="Calibri"/>
          <w:lang w:val="pt-PT"/>
        </w:rPr>
        <w:t xml:space="preserve">Rua Edgar Linhares, 570, Nova Esperança – Balneário Camboriú/SC, CEP 88336-210. </w:t>
      </w:r>
    </w:p>
    <w:p w14:paraId="595B0490" w14:textId="77777777" w:rsidR="00BB4E8C" w:rsidRPr="00D8351C" w:rsidRDefault="00BB4E8C" w:rsidP="00BB4E8C">
      <w:pPr>
        <w:pStyle w:val="PargrafodaLista"/>
        <w:numPr>
          <w:ilvl w:val="2"/>
          <w:numId w:val="22"/>
        </w:numPr>
        <w:suppressAutoHyphens/>
        <w:spacing w:after="0" w:line="240" w:lineRule="auto"/>
        <w:jc w:val="both"/>
        <w:rPr>
          <w:rFonts w:asciiTheme="minorHAnsi" w:hAnsiTheme="minorHAnsi" w:cs="Calibri"/>
          <w:b/>
          <w:lang w:eastAsia="pt-BR"/>
        </w:rPr>
      </w:pPr>
      <w:r w:rsidRPr="00D8351C">
        <w:rPr>
          <w:rFonts w:asciiTheme="minorHAnsi" w:hAnsiTheme="minorHAnsi" w:cs="Calibri"/>
          <w:b/>
          <w:lang w:eastAsia="pt-BR"/>
        </w:rPr>
        <w:lastRenderedPageBreak/>
        <w:t>CAMPUS VI - SUL CATARINENSE:</w:t>
      </w:r>
    </w:p>
    <w:p w14:paraId="13CAE4DA" w14:textId="77777777" w:rsidR="00BB4E8C" w:rsidRPr="00D8351C" w:rsidRDefault="00BB4E8C" w:rsidP="00BB4E8C">
      <w:pPr>
        <w:numPr>
          <w:ilvl w:val="3"/>
          <w:numId w:val="23"/>
        </w:numPr>
        <w:ind w:left="2552" w:hanging="709"/>
        <w:jc w:val="both"/>
        <w:rPr>
          <w:rFonts w:asciiTheme="minorHAnsi" w:hAnsiTheme="minorHAnsi" w:cs="Calibri"/>
          <w:lang w:eastAsia="pt-BR"/>
        </w:rPr>
      </w:pPr>
      <w:r w:rsidRPr="00D8351C">
        <w:rPr>
          <w:rFonts w:asciiTheme="minorHAnsi" w:hAnsiTheme="minorHAnsi" w:cs="Calibri"/>
          <w:b/>
          <w:lang w:val="pt-PT" w:eastAsia="pt-BR"/>
        </w:rPr>
        <w:t>CERES –</w:t>
      </w:r>
      <w:r w:rsidRPr="00D8351C">
        <w:rPr>
          <w:rFonts w:asciiTheme="minorHAnsi" w:hAnsiTheme="minorHAnsi" w:cs="Calibri"/>
          <w:b/>
          <w:lang w:eastAsia="pt-BR"/>
        </w:rPr>
        <w:t xml:space="preserve"> Centro de Educação Superior da Região Sul:</w:t>
      </w:r>
    </w:p>
    <w:p w14:paraId="69BA3F2F" w14:textId="77777777" w:rsidR="00BB4E8C" w:rsidRPr="00D8351C" w:rsidRDefault="00BB4E8C" w:rsidP="00BB4E8C">
      <w:pPr>
        <w:pStyle w:val="PargrafodaLista"/>
        <w:suppressAutoHyphens/>
        <w:spacing w:after="0" w:line="240" w:lineRule="auto"/>
        <w:ind w:left="2571"/>
        <w:jc w:val="both"/>
        <w:rPr>
          <w:rFonts w:asciiTheme="minorHAnsi" w:hAnsiTheme="minorHAnsi" w:cs="Calibri"/>
          <w:lang w:eastAsia="pt-BR"/>
        </w:rPr>
      </w:pPr>
      <w:r w:rsidRPr="00D8351C">
        <w:rPr>
          <w:rFonts w:asciiTheme="minorHAnsi" w:hAnsiTheme="minorHAnsi" w:cs="Calibri"/>
          <w:lang w:eastAsia="pt-BR"/>
        </w:rPr>
        <w:t>Rua Cel. Fernandes Martins, 270, Progresso, Laguna/SC, CEP 88790-000.</w:t>
      </w:r>
    </w:p>
    <w:p w14:paraId="2916CC8F" w14:textId="77777777" w:rsidR="00BB4E8C" w:rsidRPr="00D8351C" w:rsidRDefault="00BB4E8C" w:rsidP="00BB4E8C">
      <w:pPr>
        <w:pStyle w:val="PargrafodaLista"/>
        <w:suppressAutoHyphens/>
        <w:spacing w:after="0" w:line="240" w:lineRule="auto"/>
        <w:ind w:left="2571"/>
        <w:jc w:val="both"/>
        <w:rPr>
          <w:rFonts w:asciiTheme="minorHAnsi" w:hAnsiTheme="minorHAnsi" w:cs="Calibri"/>
          <w:lang w:eastAsia="pt-BR"/>
        </w:rPr>
      </w:pPr>
    </w:p>
    <w:p w14:paraId="6AB265A9" w14:textId="77777777" w:rsidR="00BB4E8C" w:rsidRPr="00385980" w:rsidRDefault="00BB4E8C" w:rsidP="00BB4E8C">
      <w:pPr>
        <w:pStyle w:val="PargrafodaLista"/>
        <w:suppressAutoHyphens/>
        <w:spacing w:after="0" w:line="240" w:lineRule="auto"/>
        <w:ind w:left="1560" w:hanging="426"/>
        <w:jc w:val="both"/>
        <w:rPr>
          <w:rFonts w:asciiTheme="minorHAnsi" w:hAnsiTheme="minorHAnsi" w:cs="Calibri"/>
          <w:lang w:val="pt-PT" w:eastAsia="pt-BR"/>
        </w:rPr>
      </w:pPr>
      <w:r w:rsidRPr="00D8351C">
        <w:rPr>
          <w:rFonts w:asciiTheme="minorHAnsi" w:hAnsiTheme="minorHAnsi" w:cs="Calibri"/>
          <w:b/>
          <w:lang w:eastAsia="pt-BR"/>
        </w:rPr>
        <w:t>2.2</w:t>
      </w:r>
      <w:r w:rsidRPr="00D8351C">
        <w:rPr>
          <w:rFonts w:asciiTheme="minorHAnsi" w:hAnsiTheme="minorHAnsi" w:cs="Calibri"/>
          <w:lang w:eastAsia="pt-BR"/>
        </w:rPr>
        <w:t xml:space="preserve"> </w:t>
      </w:r>
      <w:r w:rsidRPr="00D8351C">
        <w:rPr>
          <w:rFonts w:asciiTheme="minorHAnsi" w:hAnsiTheme="minorHAnsi" w:cs="Calibri"/>
          <w:lang w:val="pt-PT" w:eastAsia="pt-BR"/>
        </w:rPr>
        <w:t>As solicitações serão expedidas some</w:t>
      </w:r>
      <w:r w:rsidRPr="001610EF">
        <w:rPr>
          <w:rFonts w:asciiTheme="minorHAnsi" w:hAnsiTheme="minorHAnsi" w:cs="Calibri"/>
          <w:lang w:val="pt-PT" w:eastAsia="pt-BR"/>
        </w:rPr>
        <w:t>nte</w:t>
      </w:r>
      <w:r w:rsidRPr="00385980">
        <w:rPr>
          <w:rFonts w:asciiTheme="minorHAnsi" w:hAnsiTheme="minorHAnsi" w:cs="Calibri"/>
          <w:lang w:val="pt-PT" w:eastAsia="pt-BR"/>
        </w:rPr>
        <w:t xml:space="preserve"> pelo Fiscal de Contrato de cada Centro ou substituto legal, discriminando a modalidade do serviço a ser executado, fornecendo os dados do objeto e a quan</w:t>
      </w:r>
      <w:r>
        <w:rPr>
          <w:rFonts w:asciiTheme="minorHAnsi" w:hAnsiTheme="minorHAnsi" w:cs="Calibri"/>
          <w:lang w:val="pt-PT" w:eastAsia="pt-BR"/>
        </w:rPr>
        <w:t xml:space="preserve">tidade desejada e os locais para aplicação nos servidores, </w:t>
      </w:r>
      <w:r w:rsidRPr="00385980">
        <w:rPr>
          <w:rFonts w:asciiTheme="minorHAnsi" w:hAnsiTheme="minorHAnsi" w:cs="Calibri"/>
          <w:lang w:val="pt-PT" w:eastAsia="pt-BR"/>
        </w:rPr>
        <w:t>por fax ou e-mail.</w:t>
      </w:r>
    </w:p>
    <w:p w14:paraId="58F2EAD2" w14:textId="77777777" w:rsidR="00BB4E8C" w:rsidRPr="00920AA9" w:rsidRDefault="00BB4E8C" w:rsidP="00BB4E8C">
      <w:pPr>
        <w:pStyle w:val="PargrafodaLista"/>
        <w:numPr>
          <w:ilvl w:val="0"/>
          <w:numId w:val="24"/>
        </w:numPr>
        <w:suppressAutoHyphens/>
        <w:spacing w:after="0" w:line="240" w:lineRule="auto"/>
        <w:jc w:val="both"/>
        <w:rPr>
          <w:rFonts w:asciiTheme="minorHAnsi" w:hAnsiTheme="minorHAnsi" w:cs="Calibri"/>
          <w:vanish/>
          <w:lang w:val="pt-PT" w:eastAsia="pt-BR"/>
        </w:rPr>
      </w:pPr>
    </w:p>
    <w:p w14:paraId="7A275FBD" w14:textId="77777777" w:rsidR="00BB4E8C" w:rsidRPr="00920AA9" w:rsidRDefault="00BB4E8C" w:rsidP="00BB4E8C">
      <w:pPr>
        <w:pStyle w:val="PargrafodaLista"/>
        <w:numPr>
          <w:ilvl w:val="1"/>
          <w:numId w:val="24"/>
        </w:numPr>
        <w:suppressAutoHyphens/>
        <w:spacing w:after="0" w:line="240" w:lineRule="auto"/>
        <w:jc w:val="both"/>
        <w:rPr>
          <w:rFonts w:asciiTheme="minorHAnsi" w:hAnsiTheme="minorHAnsi" w:cs="Calibri"/>
          <w:vanish/>
          <w:lang w:val="pt-PT" w:eastAsia="pt-BR"/>
        </w:rPr>
      </w:pPr>
    </w:p>
    <w:p w14:paraId="5390D39D" w14:textId="77777777" w:rsidR="00BB4E8C" w:rsidRPr="00920AA9" w:rsidRDefault="00BB4E8C" w:rsidP="00BB4E8C">
      <w:pPr>
        <w:pStyle w:val="PargrafodaLista"/>
        <w:numPr>
          <w:ilvl w:val="1"/>
          <w:numId w:val="24"/>
        </w:numPr>
        <w:suppressAutoHyphens/>
        <w:spacing w:after="0" w:line="240" w:lineRule="auto"/>
        <w:jc w:val="both"/>
        <w:rPr>
          <w:rFonts w:asciiTheme="minorHAnsi" w:hAnsiTheme="minorHAnsi" w:cs="Calibri"/>
          <w:vanish/>
          <w:lang w:val="pt-PT" w:eastAsia="pt-BR"/>
        </w:rPr>
      </w:pPr>
    </w:p>
    <w:p w14:paraId="761314E9" w14:textId="77777777" w:rsidR="00BB4E8C" w:rsidRPr="00920AA9" w:rsidRDefault="00BB4E8C" w:rsidP="00BB4E8C">
      <w:pPr>
        <w:pStyle w:val="PargrafodaLista"/>
        <w:numPr>
          <w:ilvl w:val="1"/>
          <w:numId w:val="24"/>
        </w:numPr>
        <w:suppressAutoHyphens/>
        <w:spacing w:after="0" w:line="240" w:lineRule="auto"/>
        <w:jc w:val="both"/>
        <w:rPr>
          <w:rFonts w:asciiTheme="minorHAnsi" w:hAnsiTheme="minorHAnsi" w:cs="Calibri"/>
          <w:vanish/>
          <w:lang w:val="pt-PT" w:eastAsia="pt-BR"/>
        </w:rPr>
      </w:pPr>
    </w:p>
    <w:p w14:paraId="5516178B" w14:textId="77777777" w:rsidR="00BB4E8C" w:rsidRPr="00920AA9" w:rsidRDefault="00BB4E8C" w:rsidP="00BB4E8C">
      <w:pPr>
        <w:pStyle w:val="PargrafodaLista"/>
        <w:numPr>
          <w:ilvl w:val="1"/>
          <w:numId w:val="24"/>
        </w:numPr>
        <w:suppressAutoHyphens/>
        <w:spacing w:after="0" w:line="240" w:lineRule="auto"/>
        <w:jc w:val="both"/>
        <w:rPr>
          <w:rFonts w:asciiTheme="minorHAnsi" w:hAnsiTheme="minorHAnsi" w:cs="Calibri"/>
          <w:vanish/>
          <w:lang w:val="pt-PT" w:eastAsia="pt-BR"/>
        </w:rPr>
      </w:pPr>
    </w:p>
    <w:p w14:paraId="4B9214B9" w14:textId="77777777" w:rsidR="00BB4E8C" w:rsidRPr="00920AA9" w:rsidRDefault="00BB4E8C" w:rsidP="00BB4E8C">
      <w:pPr>
        <w:pStyle w:val="PargrafodaLista"/>
        <w:numPr>
          <w:ilvl w:val="1"/>
          <w:numId w:val="24"/>
        </w:numPr>
        <w:suppressAutoHyphens/>
        <w:spacing w:after="0" w:line="240" w:lineRule="auto"/>
        <w:jc w:val="both"/>
        <w:rPr>
          <w:rFonts w:asciiTheme="minorHAnsi" w:hAnsiTheme="minorHAnsi" w:cs="Calibri"/>
          <w:vanish/>
          <w:lang w:val="pt-PT" w:eastAsia="pt-BR"/>
        </w:rPr>
      </w:pPr>
    </w:p>
    <w:p w14:paraId="3E31E642" w14:textId="77777777" w:rsidR="00BB4E8C" w:rsidRPr="00920AA9" w:rsidRDefault="00BB4E8C" w:rsidP="00BB4E8C">
      <w:pPr>
        <w:pStyle w:val="PargrafodaLista"/>
        <w:numPr>
          <w:ilvl w:val="1"/>
          <w:numId w:val="24"/>
        </w:numPr>
        <w:suppressAutoHyphens/>
        <w:spacing w:after="0" w:line="240" w:lineRule="auto"/>
        <w:jc w:val="both"/>
        <w:rPr>
          <w:rFonts w:asciiTheme="minorHAnsi" w:hAnsiTheme="minorHAnsi" w:cs="Calibri"/>
          <w:vanish/>
          <w:lang w:val="pt-PT" w:eastAsia="pt-BR"/>
        </w:rPr>
      </w:pPr>
    </w:p>
    <w:p w14:paraId="1B5B3EC8" w14:textId="77777777" w:rsidR="00BB4E8C" w:rsidRPr="00B4660E" w:rsidRDefault="00BB4E8C" w:rsidP="00BB4E8C">
      <w:pPr>
        <w:pStyle w:val="PargrafodaLista"/>
        <w:numPr>
          <w:ilvl w:val="0"/>
          <w:numId w:val="24"/>
        </w:numPr>
        <w:suppressAutoHyphens/>
        <w:spacing w:after="0" w:line="240" w:lineRule="auto"/>
        <w:jc w:val="both"/>
        <w:rPr>
          <w:rFonts w:asciiTheme="minorHAnsi" w:hAnsiTheme="minorHAnsi" w:cs="Calibri"/>
          <w:vanish/>
          <w:lang w:val="pt-PT" w:eastAsia="pt-BR"/>
        </w:rPr>
      </w:pPr>
    </w:p>
    <w:p w14:paraId="1684391A" w14:textId="77777777" w:rsidR="00BB4E8C" w:rsidRPr="00B4660E" w:rsidRDefault="00BB4E8C" w:rsidP="00BB4E8C">
      <w:pPr>
        <w:pStyle w:val="PargrafodaLista"/>
        <w:numPr>
          <w:ilvl w:val="1"/>
          <w:numId w:val="24"/>
        </w:numPr>
        <w:suppressAutoHyphens/>
        <w:spacing w:after="0" w:line="240" w:lineRule="auto"/>
        <w:jc w:val="both"/>
        <w:rPr>
          <w:rFonts w:asciiTheme="minorHAnsi" w:hAnsiTheme="minorHAnsi" w:cs="Calibri"/>
          <w:vanish/>
          <w:lang w:val="pt-PT" w:eastAsia="pt-BR"/>
        </w:rPr>
      </w:pPr>
    </w:p>
    <w:p w14:paraId="698F67FE" w14:textId="77777777" w:rsidR="00BB4E8C" w:rsidRPr="00197D1B" w:rsidRDefault="00BB4E8C" w:rsidP="00BB4E8C">
      <w:pPr>
        <w:pStyle w:val="PargrafodaLista"/>
        <w:numPr>
          <w:ilvl w:val="2"/>
          <w:numId w:val="25"/>
        </w:numPr>
        <w:suppressAutoHyphens/>
        <w:spacing w:after="0" w:line="240" w:lineRule="auto"/>
        <w:jc w:val="both"/>
        <w:rPr>
          <w:rFonts w:asciiTheme="minorHAnsi" w:hAnsiTheme="minorHAnsi" w:cs="Calibri"/>
          <w:lang w:val="pt-PT" w:eastAsia="pt-BR"/>
        </w:rPr>
      </w:pPr>
      <w:r w:rsidRPr="00197D1B">
        <w:rPr>
          <w:rFonts w:asciiTheme="minorHAnsi" w:hAnsiTheme="minorHAnsi" w:cs="Calibri"/>
          <w:lang w:val="pt-PT" w:eastAsia="pt-BR"/>
        </w:rPr>
        <w:t>As solicitações só poderão ser atendidas se houver saldo do item na Autorização de Fornecimento/Ordem de Serviço vigente.</w:t>
      </w:r>
    </w:p>
    <w:p w14:paraId="3D957B67" w14:textId="77777777" w:rsidR="00BB4E8C" w:rsidRPr="00B4660E" w:rsidRDefault="00BB4E8C" w:rsidP="00BB4E8C">
      <w:pPr>
        <w:pStyle w:val="PargrafodaLista"/>
        <w:numPr>
          <w:ilvl w:val="0"/>
          <w:numId w:val="24"/>
        </w:numPr>
        <w:suppressAutoHyphens/>
        <w:spacing w:after="0" w:line="240" w:lineRule="auto"/>
        <w:jc w:val="both"/>
        <w:rPr>
          <w:rFonts w:asciiTheme="minorHAnsi" w:hAnsiTheme="minorHAnsi" w:cs="Calibri"/>
          <w:vanish/>
          <w:lang w:val="pt-PT" w:eastAsia="pt-BR"/>
        </w:rPr>
      </w:pPr>
    </w:p>
    <w:p w14:paraId="2AABE920" w14:textId="77777777" w:rsidR="00BB4E8C" w:rsidRPr="00B4660E" w:rsidRDefault="00BB4E8C" w:rsidP="00BB4E8C">
      <w:pPr>
        <w:pStyle w:val="PargrafodaLista"/>
        <w:numPr>
          <w:ilvl w:val="1"/>
          <w:numId w:val="24"/>
        </w:numPr>
        <w:suppressAutoHyphens/>
        <w:spacing w:after="0" w:line="240" w:lineRule="auto"/>
        <w:jc w:val="both"/>
        <w:rPr>
          <w:rFonts w:asciiTheme="minorHAnsi" w:hAnsiTheme="minorHAnsi" w:cs="Calibri"/>
          <w:vanish/>
          <w:lang w:val="pt-PT" w:eastAsia="pt-BR"/>
        </w:rPr>
      </w:pPr>
    </w:p>
    <w:p w14:paraId="201B27C6" w14:textId="77777777" w:rsidR="00BB4E8C" w:rsidRPr="00B4660E" w:rsidRDefault="00BB4E8C" w:rsidP="00BB4E8C">
      <w:pPr>
        <w:pStyle w:val="PargrafodaLista"/>
        <w:numPr>
          <w:ilvl w:val="2"/>
          <w:numId w:val="24"/>
        </w:numPr>
        <w:suppressAutoHyphens/>
        <w:spacing w:after="0" w:line="240" w:lineRule="auto"/>
        <w:jc w:val="both"/>
        <w:rPr>
          <w:rFonts w:asciiTheme="minorHAnsi" w:hAnsiTheme="minorHAnsi" w:cs="Calibri"/>
          <w:vanish/>
          <w:lang w:val="pt-PT" w:eastAsia="pt-BR"/>
        </w:rPr>
      </w:pPr>
    </w:p>
    <w:p w14:paraId="4CD1A4C8" w14:textId="77777777" w:rsidR="00BB4E8C" w:rsidRPr="00B4660E" w:rsidRDefault="00BB4E8C" w:rsidP="00BB4E8C">
      <w:pPr>
        <w:pStyle w:val="PargrafodaLista"/>
        <w:numPr>
          <w:ilvl w:val="2"/>
          <w:numId w:val="24"/>
        </w:numPr>
        <w:suppressAutoHyphens/>
        <w:spacing w:after="0" w:line="240" w:lineRule="auto"/>
        <w:jc w:val="both"/>
        <w:rPr>
          <w:rFonts w:asciiTheme="minorHAnsi" w:hAnsiTheme="minorHAnsi" w:cs="Calibri"/>
          <w:vanish/>
          <w:lang w:val="pt-PT" w:eastAsia="pt-BR"/>
        </w:rPr>
      </w:pPr>
    </w:p>
    <w:p w14:paraId="21AB5BEF" w14:textId="77777777" w:rsidR="00BB4E8C" w:rsidRPr="00B4660E" w:rsidRDefault="00BB4E8C" w:rsidP="00BB4E8C">
      <w:pPr>
        <w:pStyle w:val="PargrafodaLista"/>
        <w:numPr>
          <w:ilvl w:val="2"/>
          <w:numId w:val="24"/>
        </w:numPr>
        <w:suppressAutoHyphens/>
        <w:spacing w:after="0" w:line="240" w:lineRule="auto"/>
        <w:jc w:val="both"/>
        <w:rPr>
          <w:rFonts w:asciiTheme="minorHAnsi" w:hAnsiTheme="minorHAnsi" w:cs="Calibri"/>
          <w:vanish/>
          <w:lang w:val="pt-PT" w:eastAsia="pt-BR"/>
        </w:rPr>
      </w:pPr>
    </w:p>
    <w:p w14:paraId="45F29A0B" w14:textId="77777777" w:rsidR="00BB4E8C" w:rsidRPr="00B4660E" w:rsidRDefault="00BB4E8C" w:rsidP="00BB4E8C">
      <w:pPr>
        <w:pStyle w:val="PargrafodaLista"/>
        <w:numPr>
          <w:ilvl w:val="2"/>
          <w:numId w:val="24"/>
        </w:numPr>
        <w:suppressAutoHyphens/>
        <w:spacing w:after="0" w:line="240" w:lineRule="auto"/>
        <w:jc w:val="both"/>
        <w:rPr>
          <w:rFonts w:asciiTheme="minorHAnsi" w:hAnsiTheme="minorHAnsi" w:cs="Calibri"/>
          <w:vanish/>
          <w:lang w:val="pt-PT" w:eastAsia="pt-BR"/>
        </w:rPr>
      </w:pPr>
    </w:p>
    <w:p w14:paraId="070C7702" w14:textId="77777777" w:rsidR="00BB4E8C" w:rsidRPr="00B4660E" w:rsidRDefault="00BB4E8C" w:rsidP="00BB4E8C">
      <w:pPr>
        <w:pStyle w:val="PargrafodaLista"/>
        <w:numPr>
          <w:ilvl w:val="2"/>
          <w:numId w:val="24"/>
        </w:numPr>
        <w:suppressAutoHyphens/>
        <w:spacing w:after="0" w:line="240" w:lineRule="auto"/>
        <w:jc w:val="both"/>
        <w:rPr>
          <w:rFonts w:asciiTheme="minorHAnsi" w:hAnsiTheme="minorHAnsi" w:cs="Calibri"/>
          <w:vanish/>
          <w:lang w:val="pt-PT" w:eastAsia="pt-BR"/>
        </w:rPr>
      </w:pPr>
    </w:p>
    <w:p w14:paraId="043E477F" w14:textId="77777777" w:rsidR="00BB4E8C" w:rsidRPr="00B4660E" w:rsidRDefault="00BB4E8C" w:rsidP="00BB4E8C">
      <w:pPr>
        <w:pStyle w:val="PargrafodaLista"/>
        <w:numPr>
          <w:ilvl w:val="2"/>
          <w:numId w:val="24"/>
        </w:numPr>
        <w:suppressAutoHyphens/>
        <w:spacing w:after="0" w:line="240" w:lineRule="auto"/>
        <w:jc w:val="both"/>
        <w:rPr>
          <w:rFonts w:asciiTheme="minorHAnsi" w:hAnsiTheme="minorHAnsi" w:cs="Calibri"/>
          <w:vanish/>
          <w:lang w:val="pt-PT" w:eastAsia="pt-BR"/>
        </w:rPr>
      </w:pPr>
    </w:p>
    <w:p w14:paraId="6449765A" w14:textId="77777777" w:rsidR="00BB4E8C" w:rsidRDefault="00BB4E8C" w:rsidP="00BB4E8C">
      <w:pPr>
        <w:pStyle w:val="PargrafodaLista"/>
        <w:numPr>
          <w:ilvl w:val="2"/>
          <w:numId w:val="26"/>
        </w:numPr>
        <w:suppressAutoHyphens/>
        <w:spacing w:after="0" w:line="240" w:lineRule="auto"/>
        <w:jc w:val="both"/>
        <w:rPr>
          <w:rFonts w:asciiTheme="minorHAnsi" w:hAnsiTheme="minorHAnsi" w:cs="Calibri"/>
          <w:lang w:val="pt-PT" w:eastAsia="pt-BR"/>
        </w:rPr>
      </w:pPr>
      <w:r w:rsidRPr="00520DC5">
        <w:rPr>
          <w:rFonts w:asciiTheme="minorHAnsi" w:hAnsiTheme="minorHAnsi" w:cs="Calibri"/>
          <w:lang w:val="pt-PT" w:eastAsia="pt-BR"/>
        </w:rPr>
        <w:t>O prazo de entrega</w:t>
      </w:r>
      <w:r>
        <w:rPr>
          <w:rFonts w:asciiTheme="minorHAnsi" w:hAnsiTheme="minorHAnsi" w:cs="Calibri"/>
          <w:lang w:val="pt-PT" w:eastAsia="pt-BR"/>
        </w:rPr>
        <w:t xml:space="preserve"> e aplicação</w:t>
      </w:r>
      <w:r w:rsidRPr="00197D1B">
        <w:rPr>
          <w:rFonts w:asciiTheme="minorHAnsi" w:hAnsiTheme="minorHAnsi" w:cs="Calibri"/>
          <w:lang w:val="pt-PT" w:eastAsia="pt-BR"/>
        </w:rPr>
        <w:t xml:space="preserve"> d</w:t>
      </w:r>
      <w:r>
        <w:rPr>
          <w:rFonts w:asciiTheme="minorHAnsi" w:hAnsiTheme="minorHAnsi" w:cs="Calibri"/>
          <w:lang w:val="pt-PT" w:eastAsia="pt-BR"/>
        </w:rPr>
        <w:t>a</w:t>
      </w:r>
      <w:r w:rsidRPr="00197D1B">
        <w:rPr>
          <w:rFonts w:asciiTheme="minorHAnsi" w:hAnsiTheme="minorHAnsi" w:cs="Calibri"/>
          <w:lang w:val="pt-PT" w:eastAsia="pt-BR"/>
        </w:rPr>
        <w:t xml:space="preserve">s </w:t>
      </w:r>
      <w:r>
        <w:rPr>
          <w:rFonts w:asciiTheme="minorHAnsi" w:hAnsiTheme="minorHAnsi" w:cs="Calibri"/>
          <w:lang w:val="pt-PT" w:eastAsia="pt-BR"/>
        </w:rPr>
        <w:t>vacinas constantes</w:t>
      </w:r>
      <w:r w:rsidRPr="00197D1B">
        <w:rPr>
          <w:rFonts w:asciiTheme="minorHAnsi" w:hAnsiTheme="minorHAnsi" w:cs="Calibri"/>
          <w:lang w:val="pt-PT" w:eastAsia="pt-BR"/>
        </w:rPr>
        <w:t xml:space="preserve"> nas solicitações será de até 5 dias úteis após a Autorização formal, por escrito pelo Fiscal do Contrato de cada Centro</w:t>
      </w:r>
      <w:r>
        <w:rPr>
          <w:rFonts w:asciiTheme="minorHAnsi" w:hAnsiTheme="minorHAnsi" w:cs="Calibri"/>
          <w:lang w:val="pt-PT" w:eastAsia="pt-BR"/>
        </w:rPr>
        <w:t>, em agenda a ser tratada com a Fiscal do Contrato</w:t>
      </w:r>
      <w:r w:rsidRPr="00197D1B">
        <w:rPr>
          <w:rFonts w:asciiTheme="minorHAnsi" w:hAnsiTheme="minorHAnsi" w:cs="Calibri"/>
          <w:lang w:val="pt-PT" w:eastAsia="pt-BR"/>
        </w:rPr>
        <w:t>.</w:t>
      </w:r>
    </w:p>
    <w:p w14:paraId="714E42C5" w14:textId="77777777" w:rsidR="00BB4E8C" w:rsidRPr="00197D1B" w:rsidRDefault="00BB4E8C" w:rsidP="00BB4E8C">
      <w:pPr>
        <w:pStyle w:val="PargrafodaLista"/>
        <w:numPr>
          <w:ilvl w:val="2"/>
          <w:numId w:val="27"/>
        </w:numPr>
        <w:suppressAutoHyphens/>
        <w:spacing w:after="0" w:line="240" w:lineRule="auto"/>
        <w:jc w:val="both"/>
        <w:rPr>
          <w:rFonts w:asciiTheme="minorHAnsi" w:hAnsiTheme="minorHAnsi" w:cs="Calibri"/>
          <w:lang w:val="pt-PT" w:eastAsia="pt-BR"/>
        </w:rPr>
      </w:pPr>
      <w:r w:rsidRPr="00197D1B">
        <w:rPr>
          <w:rFonts w:asciiTheme="minorHAnsi" w:hAnsiTheme="minorHAnsi" w:cs="Calibri"/>
          <w:lang w:val="pt-PT" w:eastAsia="pt-BR"/>
        </w:rPr>
        <w:t>As solicitações serão encaminhadas via email/fax.</w:t>
      </w:r>
    </w:p>
    <w:p w14:paraId="51AA1D67" w14:textId="2A732214" w:rsidR="00BB4E8C" w:rsidRDefault="00BB4E8C" w:rsidP="00BB4E8C">
      <w:pPr>
        <w:jc w:val="both"/>
        <w:rPr>
          <w:rFonts w:asciiTheme="minorHAnsi" w:hAnsiTheme="minorHAnsi" w:cs="Calibri"/>
          <w:lang w:val="pt-PT" w:eastAsia="pt-BR"/>
        </w:rPr>
      </w:pPr>
      <w:r>
        <w:rPr>
          <w:color w:val="000000"/>
          <w:lang w:eastAsia="pt-BR"/>
        </w:rPr>
        <w:tab/>
      </w:r>
    </w:p>
    <w:p w14:paraId="407E88AB" w14:textId="77777777" w:rsidR="00BB4E8C" w:rsidRPr="00BB4E8C" w:rsidRDefault="00BB4E8C" w:rsidP="00BB4E8C">
      <w:pPr>
        <w:numPr>
          <w:ilvl w:val="0"/>
          <w:numId w:val="6"/>
        </w:numPr>
        <w:tabs>
          <w:tab w:val="left" w:pos="851"/>
        </w:tabs>
        <w:jc w:val="both"/>
        <w:rPr>
          <w:rFonts w:asciiTheme="minorHAnsi" w:hAnsiTheme="minorHAnsi" w:cs="Calibri"/>
          <w:vanish/>
          <w:sz w:val="22"/>
          <w:szCs w:val="22"/>
          <w:lang w:val="pt-PT" w:eastAsia="pt-BR"/>
        </w:rPr>
      </w:pPr>
      <w:r w:rsidRPr="00BB4E8C">
        <w:rPr>
          <w:rFonts w:asciiTheme="minorHAnsi" w:hAnsiTheme="minorHAnsi" w:cs="Calibri"/>
          <w:b/>
          <w:sz w:val="22"/>
          <w:szCs w:val="22"/>
          <w:lang w:val="pt-PT" w:eastAsia="pt-BR"/>
        </w:rPr>
        <w:t>DA PRESTAÇÃO DE SERVIÇOS:</w:t>
      </w:r>
    </w:p>
    <w:p w14:paraId="514DD0CD" w14:textId="77777777" w:rsidR="00BB4E8C" w:rsidRPr="00385980" w:rsidRDefault="00BB4E8C" w:rsidP="00BB4E8C">
      <w:pPr>
        <w:pStyle w:val="PargrafodaLista"/>
        <w:numPr>
          <w:ilvl w:val="1"/>
          <w:numId w:val="6"/>
        </w:numPr>
        <w:suppressAutoHyphens/>
        <w:spacing w:after="0" w:line="240" w:lineRule="auto"/>
        <w:contextualSpacing w:val="0"/>
        <w:jc w:val="both"/>
        <w:rPr>
          <w:rFonts w:asciiTheme="minorHAnsi" w:hAnsiTheme="minorHAnsi" w:cs="Calibri"/>
          <w:vanish/>
          <w:lang w:val="pt-PT" w:eastAsia="pt-BR"/>
        </w:rPr>
      </w:pPr>
    </w:p>
    <w:p w14:paraId="315029A8" w14:textId="77777777" w:rsidR="00BB4E8C" w:rsidRDefault="00BB4E8C" w:rsidP="00BB4E8C">
      <w:pPr>
        <w:jc w:val="both"/>
        <w:rPr>
          <w:rFonts w:asciiTheme="minorHAnsi" w:hAnsiTheme="minorHAnsi" w:cs="Calibri"/>
          <w:lang w:eastAsia="pt-BR"/>
        </w:rPr>
      </w:pPr>
    </w:p>
    <w:p w14:paraId="6B5ADC0F" w14:textId="77777777" w:rsidR="00BB4E8C" w:rsidRPr="00B879C1" w:rsidRDefault="00BB4E8C" w:rsidP="00BB4E8C">
      <w:pPr>
        <w:jc w:val="both"/>
        <w:rPr>
          <w:rFonts w:asciiTheme="minorHAnsi" w:hAnsiTheme="minorHAnsi" w:cs="Calibri"/>
          <w:lang w:eastAsia="pt-BR"/>
        </w:rPr>
      </w:pPr>
    </w:p>
    <w:p w14:paraId="17B916F9" w14:textId="77777777" w:rsidR="00BB4E8C" w:rsidRPr="009A5114" w:rsidRDefault="00BB4E8C" w:rsidP="00BB4E8C">
      <w:pPr>
        <w:pStyle w:val="PargrafodaLista"/>
        <w:numPr>
          <w:ilvl w:val="1"/>
          <w:numId w:val="28"/>
        </w:numPr>
        <w:suppressAutoHyphens/>
        <w:spacing w:after="0" w:line="240" w:lineRule="auto"/>
        <w:jc w:val="both"/>
        <w:rPr>
          <w:rFonts w:asciiTheme="minorHAnsi" w:hAnsiTheme="minorHAnsi" w:cs="Calibri"/>
          <w:lang w:eastAsia="pt-BR"/>
        </w:rPr>
      </w:pPr>
      <w:r w:rsidRPr="009A5114">
        <w:rPr>
          <w:rFonts w:asciiTheme="minorHAnsi" w:hAnsiTheme="minorHAnsi" w:cs="Calibri"/>
          <w:lang w:eastAsia="pt-BR"/>
        </w:rPr>
        <w:t xml:space="preserve">Características do produto: </w:t>
      </w:r>
    </w:p>
    <w:p w14:paraId="32B31B1C" w14:textId="77777777" w:rsidR="00BB4E8C" w:rsidRPr="009A5114" w:rsidRDefault="00BB4E8C" w:rsidP="00BB4E8C">
      <w:pPr>
        <w:pStyle w:val="PargrafodaLista"/>
        <w:numPr>
          <w:ilvl w:val="2"/>
          <w:numId w:val="28"/>
        </w:numPr>
        <w:suppressAutoHyphens/>
        <w:spacing w:after="0" w:line="240" w:lineRule="auto"/>
        <w:jc w:val="both"/>
        <w:rPr>
          <w:rFonts w:asciiTheme="minorHAnsi" w:hAnsiTheme="minorHAnsi" w:cs="Calibri"/>
          <w:lang w:eastAsia="pt-BR"/>
        </w:rPr>
      </w:pPr>
      <w:r w:rsidRPr="009A5114">
        <w:rPr>
          <w:rFonts w:asciiTheme="minorHAnsi" w:hAnsiTheme="minorHAnsi" w:cs="Calibri"/>
          <w:lang w:eastAsia="pt-BR"/>
        </w:rPr>
        <w:t xml:space="preserve">Vacina influenza </w:t>
      </w:r>
      <w:proofErr w:type="spellStart"/>
      <w:r w:rsidRPr="009A5114">
        <w:rPr>
          <w:rFonts w:asciiTheme="minorHAnsi" w:hAnsiTheme="minorHAnsi" w:cs="Calibri"/>
          <w:lang w:eastAsia="pt-BR"/>
        </w:rPr>
        <w:t>quadrivalente</w:t>
      </w:r>
      <w:proofErr w:type="spellEnd"/>
      <w:r w:rsidRPr="009A5114">
        <w:rPr>
          <w:rFonts w:asciiTheme="minorHAnsi" w:hAnsiTheme="minorHAnsi" w:cs="Calibri"/>
          <w:lang w:eastAsia="pt-BR"/>
        </w:rPr>
        <w:t xml:space="preserve">, dose individual, adulto, seringa preenchida, 0.5ml, com as seguintes cepas definidas pela OMS (Organização Mundial de Saúde) e referenciadas pela ANVISA para o ano de 2021: </w:t>
      </w:r>
    </w:p>
    <w:p w14:paraId="1C23D40C" w14:textId="77777777" w:rsidR="00BB4E8C" w:rsidRPr="009A5114" w:rsidRDefault="00BB4E8C" w:rsidP="00BB4E8C">
      <w:pPr>
        <w:pStyle w:val="PargrafodaLista"/>
        <w:numPr>
          <w:ilvl w:val="3"/>
          <w:numId w:val="28"/>
        </w:numPr>
        <w:suppressAutoHyphens/>
        <w:spacing w:after="0" w:line="240" w:lineRule="auto"/>
        <w:jc w:val="both"/>
        <w:rPr>
          <w:rFonts w:asciiTheme="minorHAnsi" w:hAnsiTheme="minorHAnsi" w:cs="Calibri"/>
          <w:lang w:eastAsia="pt-BR"/>
        </w:rPr>
      </w:pPr>
      <w:r w:rsidRPr="009A5114">
        <w:rPr>
          <w:rFonts w:asciiTheme="minorHAnsi" w:hAnsiTheme="minorHAnsi" w:cs="Calibri"/>
          <w:lang w:eastAsia="pt-BR"/>
        </w:rPr>
        <w:t xml:space="preserve">um vírus do tipo A / Victoria / 2570/2019 (H1N1) pdm09; </w:t>
      </w:r>
    </w:p>
    <w:p w14:paraId="258A7FCA" w14:textId="77777777" w:rsidR="00BB4E8C" w:rsidRPr="009A5114" w:rsidRDefault="00BB4E8C" w:rsidP="00BB4E8C">
      <w:pPr>
        <w:pStyle w:val="PargrafodaLista"/>
        <w:numPr>
          <w:ilvl w:val="3"/>
          <w:numId w:val="28"/>
        </w:numPr>
        <w:suppressAutoHyphens/>
        <w:spacing w:after="0" w:line="240" w:lineRule="auto"/>
        <w:jc w:val="both"/>
        <w:rPr>
          <w:rFonts w:asciiTheme="minorHAnsi" w:hAnsiTheme="minorHAnsi" w:cs="Calibri"/>
          <w:lang w:eastAsia="pt-BR"/>
        </w:rPr>
      </w:pPr>
      <w:r w:rsidRPr="009A5114">
        <w:rPr>
          <w:rFonts w:asciiTheme="minorHAnsi" w:hAnsiTheme="minorHAnsi" w:cs="Calibri"/>
          <w:lang w:eastAsia="pt-BR"/>
        </w:rPr>
        <w:t xml:space="preserve">um vírus do tipo A / Hong Kong / 2671/2019 (H3N2); </w:t>
      </w:r>
    </w:p>
    <w:p w14:paraId="4D554166" w14:textId="77777777" w:rsidR="00BB4E8C" w:rsidRPr="009A5114" w:rsidRDefault="00BB4E8C" w:rsidP="00BB4E8C">
      <w:pPr>
        <w:pStyle w:val="PargrafodaLista"/>
        <w:numPr>
          <w:ilvl w:val="3"/>
          <w:numId w:val="28"/>
        </w:numPr>
        <w:suppressAutoHyphens/>
        <w:spacing w:after="0" w:line="240" w:lineRule="auto"/>
        <w:jc w:val="both"/>
        <w:rPr>
          <w:rFonts w:asciiTheme="minorHAnsi" w:hAnsiTheme="minorHAnsi" w:cs="Calibri"/>
          <w:lang w:eastAsia="pt-BR"/>
        </w:rPr>
      </w:pPr>
      <w:r w:rsidRPr="009A5114">
        <w:rPr>
          <w:rFonts w:asciiTheme="minorHAnsi" w:hAnsiTheme="minorHAnsi" w:cs="Calibri"/>
          <w:lang w:eastAsia="pt-BR"/>
        </w:rPr>
        <w:t xml:space="preserve">um vírus do tipo B / Washington / 02/2019 (linhagem B / Victoria); e </w:t>
      </w:r>
    </w:p>
    <w:p w14:paraId="11479C7C" w14:textId="1B7448FC" w:rsidR="00BB4E8C" w:rsidRPr="00BB4E8C" w:rsidRDefault="00BB4E8C" w:rsidP="00BB4E8C">
      <w:pPr>
        <w:pStyle w:val="PargrafodaLista"/>
        <w:numPr>
          <w:ilvl w:val="3"/>
          <w:numId w:val="28"/>
        </w:numPr>
        <w:suppressAutoHyphens/>
        <w:spacing w:after="0" w:line="240" w:lineRule="auto"/>
        <w:jc w:val="both"/>
        <w:rPr>
          <w:rFonts w:asciiTheme="minorHAnsi" w:hAnsiTheme="minorHAnsi" w:cs="Calibri"/>
          <w:lang w:eastAsia="pt-BR"/>
        </w:rPr>
      </w:pPr>
      <w:r w:rsidRPr="009A5114">
        <w:rPr>
          <w:rFonts w:asciiTheme="minorHAnsi" w:hAnsiTheme="minorHAnsi" w:cs="Calibri"/>
          <w:lang w:eastAsia="pt-BR"/>
        </w:rPr>
        <w:t xml:space="preserve">um vírus do tipo B / </w:t>
      </w:r>
      <w:proofErr w:type="spellStart"/>
      <w:r w:rsidRPr="009A5114">
        <w:rPr>
          <w:rFonts w:asciiTheme="minorHAnsi" w:hAnsiTheme="minorHAnsi" w:cs="Calibri"/>
          <w:lang w:eastAsia="pt-BR"/>
        </w:rPr>
        <w:t>Phuket</w:t>
      </w:r>
      <w:proofErr w:type="spellEnd"/>
      <w:r w:rsidRPr="009A5114">
        <w:rPr>
          <w:rFonts w:asciiTheme="minorHAnsi" w:hAnsiTheme="minorHAnsi" w:cs="Calibri"/>
          <w:lang w:eastAsia="pt-BR"/>
        </w:rPr>
        <w:t xml:space="preserve"> / 3073/2013 (linhagem B / </w:t>
      </w:r>
      <w:proofErr w:type="spellStart"/>
      <w:r w:rsidRPr="009A5114">
        <w:rPr>
          <w:rFonts w:asciiTheme="minorHAnsi" w:hAnsiTheme="minorHAnsi" w:cs="Calibri"/>
          <w:lang w:eastAsia="pt-BR"/>
        </w:rPr>
        <w:t>Yamagata</w:t>
      </w:r>
      <w:proofErr w:type="spellEnd"/>
      <w:r w:rsidRPr="009A5114">
        <w:rPr>
          <w:rFonts w:asciiTheme="minorHAnsi" w:hAnsiTheme="minorHAnsi" w:cs="Calibri"/>
          <w:lang w:eastAsia="pt-BR"/>
        </w:rPr>
        <w:t>).</w:t>
      </w:r>
    </w:p>
    <w:p w14:paraId="034B0D2E" w14:textId="77777777" w:rsidR="00BB4E8C" w:rsidRDefault="00BB4E8C" w:rsidP="00BB4E8C">
      <w:pPr>
        <w:pStyle w:val="PargrafodaLista"/>
        <w:numPr>
          <w:ilvl w:val="1"/>
          <w:numId w:val="28"/>
        </w:numPr>
        <w:suppressAutoHyphens/>
        <w:spacing w:after="0" w:line="240" w:lineRule="auto"/>
        <w:jc w:val="both"/>
        <w:rPr>
          <w:rFonts w:asciiTheme="minorHAnsi" w:hAnsiTheme="minorHAnsi" w:cs="Calibri"/>
          <w:lang w:eastAsia="pt-BR"/>
        </w:rPr>
      </w:pPr>
      <w:r w:rsidRPr="00B879C1">
        <w:rPr>
          <w:rFonts w:asciiTheme="minorHAnsi" w:hAnsiTheme="minorHAnsi" w:cs="Calibri"/>
          <w:lang w:eastAsia="pt-BR"/>
        </w:rPr>
        <w:t>Especificação</w:t>
      </w:r>
      <w:r>
        <w:rPr>
          <w:rFonts w:asciiTheme="minorHAnsi" w:hAnsiTheme="minorHAnsi" w:cs="Calibri"/>
          <w:lang w:eastAsia="pt-BR"/>
        </w:rPr>
        <w:t>:</w:t>
      </w:r>
    </w:p>
    <w:p w14:paraId="71453FCD" w14:textId="77777777" w:rsidR="00BB4E8C" w:rsidRDefault="00BB4E8C" w:rsidP="00BB4E8C">
      <w:pPr>
        <w:pStyle w:val="PargrafodaLista"/>
        <w:numPr>
          <w:ilvl w:val="2"/>
          <w:numId w:val="28"/>
        </w:numPr>
        <w:suppressAutoHyphens/>
        <w:spacing w:after="0" w:line="240" w:lineRule="auto"/>
        <w:jc w:val="both"/>
        <w:rPr>
          <w:rFonts w:asciiTheme="minorHAnsi" w:hAnsiTheme="minorHAnsi" w:cs="Calibri"/>
          <w:lang w:eastAsia="pt-BR"/>
        </w:rPr>
      </w:pPr>
      <w:r w:rsidRPr="00B879C1">
        <w:rPr>
          <w:rFonts w:asciiTheme="minorHAnsi" w:hAnsiTheme="minorHAnsi" w:cs="Calibri"/>
          <w:lang w:eastAsia="pt-BR"/>
        </w:rPr>
        <w:t xml:space="preserve">Adequado para uso adulto e pediátrico, prazo de validade para o ano de </w:t>
      </w:r>
      <w:r>
        <w:rPr>
          <w:rFonts w:asciiTheme="minorHAnsi" w:hAnsiTheme="minorHAnsi" w:cs="Calibri"/>
          <w:lang w:eastAsia="pt-BR"/>
        </w:rPr>
        <w:t>2021</w:t>
      </w:r>
      <w:r w:rsidRPr="00B879C1">
        <w:rPr>
          <w:rFonts w:asciiTheme="minorHAnsi" w:hAnsiTheme="minorHAnsi" w:cs="Calibri"/>
          <w:lang w:eastAsia="pt-BR"/>
        </w:rPr>
        <w:t>.</w:t>
      </w:r>
    </w:p>
    <w:p w14:paraId="08AD8E1E" w14:textId="77777777" w:rsidR="00BB4E8C" w:rsidRDefault="00BB4E8C" w:rsidP="00BB4E8C">
      <w:pPr>
        <w:pStyle w:val="PargrafodaLista"/>
        <w:numPr>
          <w:ilvl w:val="2"/>
          <w:numId w:val="28"/>
        </w:numPr>
        <w:suppressAutoHyphens/>
        <w:spacing w:after="0" w:line="240" w:lineRule="auto"/>
        <w:jc w:val="both"/>
        <w:rPr>
          <w:rFonts w:asciiTheme="minorHAnsi" w:hAnsiTheme="minorHAnsi" w:cs="Calibri"/>
          <w:lang w:eastAsia="pt-BR"/>
        </w:rPr>
      </w:pPr>
      <w:r w:rsidRPr="00B879C1">
        <w:rPr>
          <w:rFonts w:asciiTheme="minorHAnsi" w:hAnsiTheme="minorHAnsi" w:cs="Calibri"/>
          <w:lang w:eastAsia="pt-BR"/>
        </w:rPr>
        <w:t>São de responsabilidade da empresa contratada o armazenamento e acondicionamento adequado do produto.</w:t>
      </w:r>
    </w:p>
    <w:p w14:paraId="64D1FAA9" w14:textId="6B477E7B" w:rsidR="00BB4E8C" w:rsidRPr="00BB4E8C" w:rsidRDefault="00BB4E8C" w:rsidP="00BB4E8C">
      <w:pPr>
        <w:pStyle w:val="PargrafodaLista"/>
        <w:numPr>
          <w:ilvl w:val="2"/>
          <w:numId w:val="28"/>
        </w:numPr>
        <w:suppressAutoHyphens/>
        <w:spacing w:after="0" w:line="240" w:lineRule="auto"/>
        <w:jc w:val="both"/>
        <w:rPr>
          <w:rFonts w:asciiTheme="minorHAnsi" w:hAnsiTheme="minorHAnsi" w:cs="Calibri"/>
          <w:lang w:eastAsia="pt-BR"/>
        </w:rPr>
      </w:pPr>
      <w:r w:rsidRPr="00D02724">
        <w:rPr>
          <w:rFonts w:asciiTheme="minorHAnsi" w:hAnsiTheme="minorHAnsi" w:cs="Calibri"/>
          <w:lang w:eastAsia="pt-BR"/>
        </w:rPr>
        <w:t xml:space="preserve">As vacinas utilizadas deverão estar </w:t>
      </w:r>
      <w:r w:rsidRPr="00D02724">
        <w:rPr>
          <w:rFonts w:asciiTheme="minorHAnsi" w:hAnsiTheme="minorHAnsi" w:cs="Calibri"/>
          <w:b/>
          <w:lang w:eastAsia="pt-BR"/>
        </w:rPr>
        <w:t>registradas no Ministério da Saúde</w:t>
      </w:r>
      <w:r>
        <w:rPr>
          <w:rFonts w:asciiTheme="minorHAnsi" w:hAnsiTheme="minorHAnsi" w:cs="Calibri"/>
          <w:lang w:eastAsia="pt-BR"/>
        </w:rPr>
        <w:t>.</w:t>
      </w:r>
    </w:p>
    <w:p w14:paraId="668A1F9A" w14:textId="77777777" w:rsidR="00BB4E8C" w:rsidRDefault="00BB4E8C" w:rsidP="00BB4E8C">
      <w:pPr>
        <w:pStyle w:val="PargrafodaLista"/>
        <w:numPr>
          <w:ilvl w:val="1"/>
          <w:numId w:val="28"/>
        </w:numPr>
        <w:suppressAutoHyphens/>
        <w:spacing w:after="0" w:line="240" w:lineRule="auto"/>
        <w:jc w:val="both"/>
        <w:rPr>
          <w:rFonts w:asciiTheme="minorHAnsi" w:hAnsiTheme="minorHAnsi" w:cs="Calibri"/>
          <w:lang w:eastAsia="pt-BR"/>
        </w:rPr>
      </w:pPr>
      <w:r w:rsidRPr="00B879C1">
        <w:rPr>
          <w:rFonts w:asciiTheme="minorHAnsi" w:hAnsiTheme="minorHAnsi" w:cs="Calibri"/>
          <w:lang w:eastAsia="pt-BR"/>
        </w:rPr>
        <w:t>Aplicação</w:t>
      </w:r>
      <w:r>
        <w:rPr>
          <w:rFonts w:asciiTheme="minorHAnsi" w:hAnsiTheme="minorHAnsi" w:cs="Calibri"/>
          <w:lang w:eastAsia="pt-BR"/>
        </w:rPr>
        <w:t>:</w:t>
      </w:r>
    </w:p>
    <w:p w14:paraId="5BEB3A99" w14:textId="77777777" w:rsidR="00BB4E8C" w:rsidRDefault="00BB4E8C" w:rsidP="00BB4E8C">
      <w:pPr>
        <w:pStyle w:val="PargrafodaLista"/>
        <w:numPr>
          <w:ilvl w:val="2"/>
          <w:numId w:val="28"/>
        </w:numPr>
        <w:suppressAutoHyphens/>
        <w:spacing w:after="0" w:line="240" w:lineRule="auto"/>
        <w:jc w:val="both"/>
        <w:rPr>
          <w:rFonts w:asciiTheme="minorHAnsi" w:hAnsiTheme="minorHAnsi" w:cs="Calibri"/>
          <w:lang w:eastAsia="pt-BR"/>
        </w:rPr>
      </w:pPr>
      <w:r w:rsidRPr="00B879C1">
        <w:rPr>
          <w:rFonts w:asciiTheme="minorHAnsi" w:hAnsiTheme="minorHAnsi" w:cs="Calibri"/>
          <w:lang w:eastAsia="pt-BR"/>
        </w:rPr>
        <w:t xml:space="preserve">É de responsabilidade da empresa contratada o serviço de aplicação das vacinas, por profissionais legalmente habilitados, a ser realizado nas dependências da UDESC nas datas, municípios e horários </w:t>
      </w:r>
      <w:r>
        <w:rPr>
          <w:rFonts w:asciiTheme="minorHAnsi" w:hAnsiTheme="minorHAnsi" w:cs="Calibri"/>
          <w:lang w:eastAsia="pt-BR"/>
        </w:rPr>
        <w:t>a serem agendados com a Fiscal do Contrato</w:t>
      </w:r>
      <w:r w:rsidRPr="00B879C1">
        <w:rPr>
          <w:rFonts w:asciiTheme="minorHAnsi" w:hAnsiTheme="minorHAnsi" w:cs="Calibri"/>
          <w:lang w:eastAsia="pt-BR"/>
        </w:rPr>
        <w:t>.</w:t>
      </w:r>
    </w:p>
    <w:p w14:paraId="65816F5D" w14:textId="77777777" w:rsidR="00BB4E8C" w:rsidRPr="0035760C" w:rsidRDefault="00BB4E8C" w:rsidP="00BB4E8C">
      <w:pPr>
        <w:ind w:left="1432"/>
        <w:jc w:val="both"/>
        <w:rPr>
          <w:rFonts w:asciiTheme="minorHAnsi" w:hAnsiTheme="minorHAnsi" w:cs="Calibri"/>
          <w:highlight w:val="yellow"/>
          <w:lang w:eastAsia="pt-BR"/>
        </w:rPr>
      </w:pPr>
    </w:p>
    <w:p w14:paraId="319A4217" w14:textId="77777777" w:rsidR="00BB4E8C" w:rsidRPr="00BF2573" w:rsidRDefault="00BB4E8C" w:rsidP="00BB4E8C">
      <w:pPr>
        <w:pStyle w:val="PargrafodaLista"/>
        <w:numPr>
          <w:ilvl w:val="0"/>
          <w:numId w:val="5"/>
        </w:numPr>
        <w:ind w:left="851"/>
        <w:rPr>
          <w:rFonts w:asciiTheme="minorHAnsi" w:hAnsiTheme="minorHAnsi" w:cs="Calibri"/>
          <w:b/>
          <w:lang w:eastAsia="pt-BR"/>
        </w:rPr>
      </w:pPr>
      <w:r w:rsidRPr="00A33AA2">
        <w:rPr>
          <w:rFonts w:asciiTheme="minorHAnsi" w:hAnsiTheme="minorHAnsi"/>
          <w:b/>
          <w:color w:val="000000"/>
          <w:lang w:eastAsia="pt-BR"/>
        </w:rPr>
        <w:t>OBRIGAÇÕES DA CONTRATADA:</w:t>
      </w:r>
    </w:p>
    <w:p w14:paraId="05E63723" w14:textId="77777777" w:rsidR="00BB4E8C" w:rsidRPr="00A33AA2" w:rsidRDefault="00BB4E8C" w:rsidP="00BB4E8C">
      <w:pPr>
        <w:pStyle w:val="PargrafodaLista"/>
        <w:suppressAutoHyphens/>
        <w:spacing w:after="0" w:line="240" w:lineRule="auto"/>
        <w:ind w:left="360"/>
        <w:rPr>
          <w:rFonts w:asciiTheme="minorHAnsi" w:hAnsiTheme="minorHAnsi" w:cs="Calibri"/>
          <w:b/>
          <w:lang w:eastAsia="pt-BR"/>
        </w:rPr>
      </w:pPr>
    </w:p>
    <w:p w14:paraId="6BDDF7D4" w14:textId="77777777" w:rsidR="00BB4E8C" w:rsidRPr="002F6C86" w:rsidRDefault="00BB4E8C" w:rsidP="00BB4E8C">
      <w:pPr>
        <w:numPr>
          <w:ilvl w:val="1"/>
          <w:numId w:val="30"/>
        </w:numPr>
        <w:jc w:val="both"/>
        <w:rPr>
          <w:rFonts w:asciiTheme="minorHAnsi" w:hAnsiTheme="minorHAnsi" w:cs="Calibri"/>
          <w:lang w:val="pt-PT" w:eastAsia="pt-BR"/>
        </w:rPr>
      </w:pPr>
      <w:r w:rsidRPr="002F6C86">
        <w:rPr>
          <w:rFonts w:asciiTheme="minorHAnsi" w:hAnsiTheme="minorHAnsi" w:cs="Calibri"/>
          <w:lang w:val="pt-PT" w:eastAsia="pt-BR"/>
        </w:rPr>
        <w:t>A Contratante não aceitará, sob nenhum pretexto, a transferência de responsabilidade da Contratada para terceiros, sejam fabricantes, técnicos, sub-contratadas ou quaisquer outros.</w:t>
      </w:r>
    </w:p>
    <w:p w14:paraId="3D79701C" w14:textId="77777777" w:rsidR="00BB4E8C" w:rsidRPr="002F6C86" w:rsidRDefault="00BB4E8C" w:rsidP="00BB4E8C">
      <w:pPr>
        <w:numPr>
          <w:ilvl w:val="1"/>
          <w:numId w:val="31"/>
        </w:numPr>
        <w:jc w:val="both"/>
        <w:rPr>
          <w:rFonts w:asciiTheme="minorHAnsi" w:hAnsiTheme="minorHAnsi" w:cs="Calibri"/>
          <w:lang w:val="pt-PT" w:eastAsia="pt-BR"/>
        </w:rPr>
      </w:pPr>
      <w:r w:rsidRPr="002F6C86">
        <w:rPr>
          <w:rFonts w:asciiTheme="minorHAnsi" w:hAnsiTheme="minorHAnsi" w:cs="Calibr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76CEB1D1" w14:textId="77777777" w:rsidR="00BB4E8C" w:rsidRPr="00A33AA2" w:rsidRDefault="00BB4E8C" w:rsidP="0006542D">
      <w:pPr>
        <w:numPr>
          <w:ilvl w:val="1"/>
          <w:numId w:val="36"/>
        </w:numPr>
        <w:jc w:val="both"/>
        <w:rPr>
          <w:rFonts w:asciiTheme="minorHAnsi" w:hAnsiTheme="minorHAnsi"/>
          <w:color w:val="000000"/>
          <w:lang w:eastAsia="pt-BR"/>
        </w:rPr>
      </w:pPr>
      <w:r w:rsidRPr="00A33AA2">
        <w:rPr>
          <w:rFonts w:asciiTheme="minorHAnsi" w:hAnsiTheme="minorHAnsi"/>
          <w:color w:val="000000"/>
          <w:lang w:eastAsia="pt-BR"/>
        </w:rPr>
        <w:t>Na emissão das Notas Fiscais e DANFES deverá ser informado o número do empenho.</w:t>
      </w:r>
    </w:p>
    <w:p w14:paraId="7288A259" w14:textId="77777777" w:rsidR="00BB4E8C" w:rsidRDefault="00BB4E8C" w:rsidP="0006542D">
      <w:pPr>
        <w:numPr>
          <w:ilvl w:val="1"/>
          <w:numId w:val="36"/>
        </w:numPr>
        <w:jc w:val="both"/>
        <w:rPr>
          <w:rFonts w:asciiTheme="minorHAnsi" w:hAnsiTheme="minorHAnsi"/>
          <w:color w:val="000000"/>
          <w:lang w:eastAsia="pt-BR"/>
        </w:rPr>
      </w:pPr>
      <w:r w:rsidRPr="00A33AA2">
        <w:rPr>
          <w:rFonts w:asciiTheme="minorHAnsi" w:hAnsi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7EC9213F" w14:textId="77777777" w:rsidR="00BB4E8C" w:rsidRDefault="00BB4E8C" w:rsidP="0006542D">
      <w:pPr>
        <w:pStyle w:val="PargrafodaLista"/>
        <w:numPr>
          <w:ilvl w:val="1"/>
          <w:numId w:val="36"/>
        </w:numPr>
        <w:suppressAutoHyphens/>
        <w:spacing w:after="0" w:line="240" w:lineRule="auto"/>
        <w:rPr>
          <w:rFonts w:asciiTheme="minorHAnsi" w:hAnsiTheme="minorHAnsi"/>
          <w:lang w:eastAsia="pt-BR"/>
        </w:rPr>
      </w:pPr>
      <w:r w:rsidRPr="00AA6097">
        <w:rPr>
          <w:rFonts w:asciiTheme="minorHAnsi" w:hAnsiTheme="minorHAnsi"/>
          <w:lang w:eastAsia="pt-BR"/>
        </w:rPr>
        <w:t>Em qualquer situação deverão aplicar-se as normas do INMETRO e as normas da ABNT, atualizadas e específicas para cada situação. </w:t>
      </w:r>
    </w:p>
    <w:p w14:paraId="050D63E7" w14:textId="77777777" w:rsidR="00BB4E8C" w:rsidRPr="00D02C5B" w:rsidRDefault="00BB4E8C" w:rsidP="0006542D">
      <w:pPr>
        <w:pStyle w:val="PargrafodaLista"/>
        <w:numPr>
          <w:ilvl w:val="1"/>
          <w:numId w:val="36"/>
        </w:numPr>
        <w:suppressAutoHyphens/>
        <w:spacing w:after="0" w:line="240" w:lineRule="auto"/>
        <w:rPr>
          <w:rFonts w:asciiTheme="minorHAnsi" w:hAnsiTheme="minorHAnsi" w:cs="Calibri"/>
          <w:lang w:eastAsia="pt-BR"/>
        </w:rPr>
      </w:pPr>
      <w:r w:rsidRPr="00AA6097">
        <w:rPr>
          <w:rFonts w:asciiTheme="minorHAnsi" w:hAnsiTheme="minorHAnsi" w:cs="Calibri"/>
          <w:lang w:eastAsia="pt-BR"/>
        </w:rPr>
        <w:t>A execução de todos os serviços obedecerá rigorosamente às indicações constantes no memorial descritivo e as solicitações realizadas pelos Fiscais do Contrato.</w:t>
      </w:r>
    </w:p>
    <w:p w14:paraId="6DBE4BB0" w14:textId="77777777" w:rsidR="00BB4E8C" w:rsidRPr="00A33AA2" w:rsidRDefault="00BB4E8C" w:rsidP="0006542D">
      <w:pPr>
        <w:numPr>
          <w:ilvl w:val="1"/>
          <w:numId w:val="36"/>
        </w:numPr>
        <w:jc w:val="both"/>
        <w:rPr>
          <w:rFonts w:asciiTheme="minorHAnsi" w:hAnsiTheme="minorHAnsi"/>
          <w:color w:val="000000"/>
          <w:lang w:eastAsia="pt-BR"/>
        </w:rPr>
      </w:pPr>
      <w:r w:rsidRPr="00A33AA2">
        <w:rPr>
          <w:rFonts w:asciiTheme="minorHAnsi" w:hAnsiTheme="minorHAnsi"/>
          <w:color w:val="000000"/>
          <w:lang w:eastAsia="pt-BR"/>
        </w:rPr>
        <w:lastRenderedPageBreak/>
        <w:t>Será de exclusiva responsabilidade da Contratada tudo quanto concorrerem à perfeita execução do Contrato tais como: fornecimento de materiais e acessórios</w:t>
      </w:r>
      <w:r>
        <w:rPr>
          <w:rFonts w:asciiTheme="minorHAnsi" w:hAnsiTheme="minorHAnsi"/>
          <w:color w:val="000000"/>
          <w:lang w:eastAsia="pt-BR"/>
        </w:rPr>
        <w:t>, como seringas e materiais para a perfeita manutenção das vacinas</w:t>
      </w:r>
      <w:r w:rsidRPr="00A33AA2">
        <w:rPr>
          <w:rFonts w:asciiTheme="minorHAnsi" w:hAnsiTheme="minorHAnsi"/>
          <w:color w:val="000000"/>
          <w:lang w:eastAsia="pt-BR"/>
        </w:rPr>
        <w:t xml:space="preserve">, ferramentas e equipamentos de </w:t>
      </w:r>
      <w:r>
        <w:rPr>
          <w:rFonts w:asciiTheme="minorHAnsi" w:hAnsiTheme="minorHAnsi"/>
          <w:color w:val="000000"/>
          <w:lang w:eastAsia="pt-BR"/>
        </w:rPr>
        <w:t>operacionalização das vacinas</w:t>
      </w:r>
      <w:r w:rsidRPr="00A33AA2">
        <w:rPr>
          <w:rFonts w:asciiTheme="minorHAnsi" w:hAnsiTheme="minorHAnsi"/>
          <w:color w:val="000000"/>
          <w:lang w:eastAsia="pt-BR"/>
        </w:rPr>
        <w:t>, transportes de materiais, fornecimento de mão-de-obra especializada, recolhimento de impostos e contribuições, encargos sociais, trabalhistas, previdenciários e demais itens pertinentes, direta e indiretamente necessários à perfeita execução contratual.</w:t>
      </w:r>
    </w:p>
    <w:p w14:paraId="386A96AC" w14:textId="77777777" w:rsidR="00BB4E8C" w:rsidRPr="00A33AA2" w:rsidRDefault="00BB4E8C" w:rsidP="0006542D">
      <w:pPr>
        <w:numPr>
          <w:ilvl w:val="1"/>
          <w:numId w:val="36"/>
        </w:numPr>
        <w:jc w:val="both"/>
        <w:rPr>
          <w:rFonts w:asciiTheme="minorHAnsi" w:hAnsiTheme="minorHAnsi"/>
          <w:color w:val="000000"/>
          <w:lang w:eastAsia="pt-BR"/>
        </w:rPr>
      </w:pPr>
      <w:r w:rsidRPr="00AC54B0">
        <w:rPr>
          <w:rFonts w:asciiTheme="minorHAnsi" w:hAnsiTheme="minorHAnsi" w:cs="Calibri"/>
          <w:lang w:val="pt-PT" w:eastAsia="pt-BR"/>
        </w:rPr>
        <w:t>Entregar documentação comprobatória da Contratação e habilitação do Contratado e/ou do</w:t>
      </w:r>
      <w:r w:rsidRPr="00A33AA2">
        <w:rPr>
          <w:rFonts w:asciiTheme="minorHAnsi" w:hAnsiTheme="minorHAnsi"/>
          <w:color w:val="000000"/>
          <w:lang w:eastAsia="pt-BR"/>
        </w:rPr>
        <w:t xml:space="preserve"> profissional responsável indicado pela empresa, sempre que solicitado pela Contratante, no decorrer da vigência da OS.</w:t>
      </w:r>
    </w:p>
    <w:p w14:paraId="6C232883" w14:textId="77777777" w:rsidR="00BB4E8C" w:rsidRPr="00A33AA2" w:rsidRDefault="00BB4E8C" w:rsidP="0006542D">
      <w:pPr>
        <w:numPr>
          <w:ilvl w:val="1"/>
          <w:numId w:val="36"/>
        </w:numPr>
        <w:jc w:val="both"/>
        <w:rPr>
          <w:rFonts w:asciiTheme="minorHAnsi" w:hAnsiTheme="minorHAnsi"/>
          <w:color w:val="000000"/>
          <w:lang w:eastAsia="pt-BR"/>
        </w:rPr>
      </w:pPr>
      <w:r w:rsidRPr="00A33AA2">
        <w:rPr>
          <w:rFonts w:asciiTheme="minorHAnsi" w:hAnsiTheme="minorHAnsi"/>
          <w:color w:val="000000"/>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1BD6163D" w14:textId="77777777" w:rsidR="00BB4E8C" w:rsidRPr="00CF5D35" w:rsidRDefault="00BB4E8C" w:rsidP="0006542D">
      <w:pPr>
        <w:numPr>
          <w:ilvl w:val="1"/>
          <w:numId w:val="36"/>
        </w:numPr>
        <w:jc w:val="both"/>
        <w:rPr>
          <w:rFonts w:asciiTheme="minorHAnsi" w:hAnsiTheme="minorHAnsi"/>
          <w:color w:val="000000"/>
          <w:lang w:eastAsia="pt-BR"/>
        </w:rPr>
      </w:pPr>
      <w:r w:rsidRPr="00CF5D35">
        <w:rPr>
          <w:rFonts w:asciiTheme="minorHAnsi" w:hAnsiTheme="minorHAnsi"/>
          <w:color w:val="000000"/>
          <w:lang w:eastAsia="pt-BR"/>
        </w:rPr>
        <w:t xml:space="preserve">Responsabilizar-se pelas despesas relativas a encargos trabalhistas, seguro de acidentes, contribuições previdenciárias, impostos e quaisquer outras que forem devidas e referentes aos serviços executados por seus empregados, uma vez que </w:t>
      </w:r>
      <w:proofErr w:type="gramStart"/>
      <w:r w:rsidRPr="00CF5D35">
        <w:rPr>
          <w:rFonts w:asciiTheme="minorHAnsi" w:hAnsiTheme="minorHAnsi"/>
          <w:color w:val="000000"/>
          <w:lang w:eastAsia="pt-BR"/>
        </w:rPr>
        <w:t>os mesmos</w:t>
      </w:r>
      <w:proofErr w:type="gramEnd"/>
      <w:r w:rsidRPr="00CF5D35">
        <w:rPr>
          <w:rFonts w:asciiTheme="minorHAnsi" w:hAnsiTheme="minorHAnsi"/>
          <w:color w:val="000000"/>
          <w:lang w:eastAsia="pt-BR"/>
        </w:rPr>
        <w:t xml:space="preserve"> não têm vínculo empregatício com a Contratante.</w:t>
      </w:r>
    </w:p>
    <w:p w14:paraId="7F1FE451" w14:textId="77777777" w:rsidR="00BB4E8C" w:rsidRPr="00A33AA2" w:rsidRDefault="00BB4E8C" w:rsidP="0006542D">
      <w:pPr>
        <w:numPr>
          <w:ilvl w:val="1"/>
          <w:numId w:val="36"/>
        </w:numPr>
        <w:jc w:val="both"/>
        <w:rPr>
          <w:rFonts w:asciiTheme="minorHAnsi" w:hAnsiTheme="minorHAnsi"/>
          <w:color w:val="000000"/>
          <w:lang w:eastAsia="pt-BR"/>
        </w:rPr>
      </w:pPr>
      <w:r w:rsidRPr="00CF5D35">
        <w:rPr>
          <w:rFonts w:asciiTheme="minorHAnsi" w:hAnsiTheme="minorHAnsi"/>
          <w:color w:val="000000"/>
          <w:lang w:eastAsia="pt-BR"/>
        </w:rPr>
        <w:t>Responsabilizar-se</w:t>
      </w:r>
      <w:r w:rsidRPr="00467C7F">
        <w:rPr>
          <w:rFonts w:asciiTheme="minorHAnsi" w:hAnsiTheme="minorHAnsi"/>
          <w:color w:val="000000"/>
          <w:lang w:eastAsia="pt-BR"/>
        </w:rPr>
        <w:t xml:space="preserve"> por eventuais danos materiais, ou acidentes pessoais, causados à UDESC ou a terceiros, que eventualmente venham a ocorrer em conseq</w:t>
      </w:r>
      <w:r>
        <w:rPr>
          <w:rFonts w:asciiTheme="minorHAnsi" w:hAnsiTheme="minorHAnsi"/>
          <w:color w:val="000000"/>
          <w:lang w:eastAsia="pt-BR"/>
        </w:rPr>
        <w:t>u</w:t>
      </w:r>
      <w:r w:rsidRPr="00467C7F">
        <w:rPr>
          <w:rFonts w:asciiTheme="minorHAnsi" w:hAnsiTheme="minorHAnsi"/>
          <w:color w:val="000000"/>
          <w:lang w:eastAsia="pt-BR"/>
        </w:rPr>
        <w:t>ência de seus serviços</w:t>
      </w:r>
      <w:r>
        <w:rPr>
          <w:rFonts w:asciiTheme="minorHAnsi" w:hAnsiTheme="minorHAnsi"/>
          <w:color w:val="000000"/>
          <w:lang w:eastAsia="pt-BR"/>
        </w:rPr>
        <w:t xml:space="preserve"> de aplicação das vacinas</w:t>
      </w:r>
      <w:r w:rsidRPr="00467C7F">
        <w:rPr>
          <w:rFonts w:asciiTheme="minorHAnsi" w:hAnsiTheme="minorHAnsi"/>
          <w:color w:val="000000"/>
          <w:lang w:eastAsia="pt-BR"/>
        </w:rPr>
        <w:t>.</w:t>
      </w:r>
    </w:p>
    <w:p w14:paraId="0587068B" w14:textId="77777777" w:rsidR="00BB4E8C" w:rsidRPr="00A33AA2" w:rsidRDefault="00BB4E8C" w:rsidP="0006542D">
      <w:pPr>
        <w:numPr>
          <w:ilvl w:val="1"/>
          <w:numId w:val="36"/>
        </w:numPr>
        <w:jc w:val="both"/>
        <w:rPr>
          <w:rFonts w:asciiTheme="minorHAnsi" w:hAnsiTheme="minorHAnsi"/>
          <w:color w:val="000000"/>
          <w:lang w:eastAsia="pt-BR"/>
        </w:rPr>
      </w:pPr>
      <w:r w:rsidRPr="00A33AA2">
        <w:rPr>
          <w:rFonts w:asciiTheme="minorHAnsi" w:hAnsiTheme="minorHAnsi"/>
          <w:color w:val="000000"/>
          <w:lang w:eastAsia="pt-BR"/>
        </w:rPr>
        <w:t xml:space="preserve"> Dispor e manter veículos e sistemas de comunicação eficiente, de forma a garantir o cumprimento dos prazos de atendimento.</w:t>
      </w:r>
    </w:p>
    <w:p w14:paraId="2812B393" w14:textId="77777777" w:rsidR="00BB4E8C" w:rsidRDefault="00BB4E8C" w:rsidP="0006542D">
      <w:pPr>
        <w:numPr>
          <w:ilvl w:val="1"/>
          <w:numId w:val="36"/>
        </w:numPr>
        <w:jc w:val="both"/>
        <w:rPr>
          <w:rFonts w:asciiTheme="minorHAnsi" w:hAnsiTheme="minorHAnsi"/>
          <w:color w:val="000000"/>
          <w:lang w:eastAsia="pt-BR"/>
        </w:rPr>
      </w:pPr>
      <w:r w:rsidRPr="000220D3">
        <w:rPr>
          <w:rFonts w:asciiTheme="minorHAnsi" w:hAnsiTheme="minorHAnsi"/>
          <w:color w:val="000000"/>
          <w:lang w:eastAsia="pt-BR"/>
        </w:rPr>
        <w:t>Fornecer e zelar pela utilização por parte de seus funcionários de equipamentos de segurança pessoal, que devem ser adquiridos às expensas da CONTRATADA. A resistência</w:t>
      </w:r>
      <w:r w:rsidRPr="00A33AA2">
        <w:rPr>
          <w:rFonts w:asciiTheme="minorHAnsi" w:hAnsiTheme="minorHAnsi"/>
          <w:color w:val="000000"/>
          <w:lang w:eastAsia="pt-BR"/>
        </w:rPr>
        <w:t xml:space="preserve"> a não utilização destes poderá ensejar rescisão contratual.</w:t>
      </w:r>
    </w:p>
    <w:p w14:paraId="707FE744" w14:textId="77777777" w:rsidR="00BB4E8C" w:rsidRPr="0006542D" w:rsidRDefault="00BB4E8C" w:rsidP="0006542D">
      <w:pPr>
        <w:numPr>
          <w:ilvl w:val="1"/>
          <w:numId w:val="36"/>
        </w:numPr>
        <w:jc w:val="both"/>
        <w:rPr>
          <w:rFonts w:asciiTheme="minorHAnsi" w:hAnsiTheme="minorHAnsi" w:cstheme="minorHAnsi"/>
          <w:color w:val="000000"/>
          <w:lang w:eastAsia="pt-BR"/>
        </w:rPr>
      </w:pPr>
      <w:r w:rsidRPr="0006542D">
        <w:rPr>
          <w:rFonts w:asciiTheme="minorHAnsi" w:hAnsiTheme="minorHAnsi" w:cstheme="minorHAnsi"/>
          <w:color w:val="000000"/>
          <w:lang w:eastAsia="pt-BR"/>
        </w:rPr>
        <w:t>Estando a empresa vencedora desta licitação, sujeita a aplicação de penalidades impostas pela contratante em caso de qualquer descumprimento das condições previstas, bem como outras condições impostas neste Edital e outras previstas em Lei.</w:t>
      </w:r>
    </w:p>
    <w:p w14:paraId="75D805E0" w14:textId="77777777" w:rsidR="00BB4E8C" w:rsidRDefault="00BB4E8C" w:rsidP="0006542D">
      <w:pPr>
        <w:numPr>
          <w:ilvl w:val="1"/>
          <w:numId w:val="36"/>
        </w:numPr>
        <w:jc w:val="both"/>
        <w:rPr>
          <w:rFonts w:asciiTheme="minorHAnsi" w:hAnsiTheme="minorHAnsi"/>
          <w:color w:val="000000"/>
          <w:lang w:eastAsia="pt-BR"/>
        </w:rPr>
      </w:pPr>
      <w:r w:rsidRPr="00A33AA2">
        <w:rPr>
          <w:rFonts w:asciiTheme="minorHAnsi" w:hAnsiTheme="minorHAnsi"/>
          <w:color w:val="000000"/>
          <w:lang w:eastAsia="pt-BR"/>
        </w:rPr>
        <w:t>Entregar o local do serviço limpo, sem a presença de restos de produtos utilizados para o serviço ou quaisquer outros materiais</w:t>
      </w:r>
      <w:r>
        <w:rPr>
          <w:rFonts w:asciiTheme="minorHAnsi" w:hAnsiTheme="minorHAnsi"/>
          <w:color w:val="000000"/>
          <w:lang w:eastAsia="pt-BR"/>
        </w:rPr>
        <w:t xml:space="preserve">, e dar </w:t>
      </w:r>
      <w:proofErr w:type="gramStart"/>
      <w:r w:rsidRPr="00B879C1">
        <w:rPr>
          <w:rFonts w:asciiTheme="minorHAnsi" w:hAnsiTheme="minorHAnsi"/>
          <w:b/>
          <w:color w:val="000000"/>
          <w:lang w:eastAsia="pt-BR"/>
        </w:rPr>
        <w:t>destino final</w:t>
      </w:r>
      <w:proofErr w:type="gramEnd"/>
      <w:r w:rsidRPr="00B879C1">
        <w:rPr>
          <w:rFonts w:asciiTheme="minorHAnsi" w:hAnsiTheme="minorHAnsi"/>
          <w:b/>
          <w:color w:val="000000"/>
          <w:lang w:eastAsia="pt-BR"/>
        </w:rPr>
        <w:t xml:space="preserve"> aos resíduos</w:t>
      </w:r>
      <w:r>
        <w:rPr>
          <w:rFonts w:asciiTheme="minorHAnsi" w:hAnsiTheme="minorHAnsi"/>
          <w:color w:val="000000"/>
          <w:lang w:eastAsia="pt-BR"/>
        </w:rPr>
        <w:t xml:space="preserve"> provenientes da aplicação das vacinas, conforme normas ambientais vigentes</w:t>
      </w:r>
      <w:r w:rsidRPr="00A33AA2">
        <w:rPr>
          <w:rFonts w:asciiTheme="minorHAnsi" w:hAnsiTheme="minorHAnsi"/>
          <w:color w:val="000000"/>
          <w:lang w:eastAsia="pt-BR"/>
        </w:rPr>
        <w:t xml:space="preserve">. </w:t>
      </w:r>
    </w:p>
    <w:p w14:paraId="7B664B0C" w14:textId="77777777" w:rsidR="00BB4E8C" w:rsidRDefault="00BB4E8C" w:rsidP="0006542D">
      <w:pPr>
        <w:numPr>
          <w:ilvl w:val="1"/>
          <w:numId w:val="36"/>
        </w:numPr>
        <w:jc w:val="both"/>
        <w:rPr>
          <w:rFonts w:asciiTheme="minorHAnsi" w:hAnsiTheme="minorHAnsi" w:cs="Arial"/>
        </w:rPr>
      </w:pPr>
      <w:r w:rsidRPr="00CF5D35">
        <w:rPr>
          <w:rFonts w:asciiTheme="minorHAnsi" w:hAnsiTheme="minorHAnsi" w:cs="Arial"/>
        </w:rPr>
        <w:t>Prestar os serviços objeto do Contrato dentro de elevados padrões de qualidade, fornecendo todos os materiais necessários para a perfeita execução dos serviços a qual tenha sido vencedora, sendo exclusivamente sua responsabilidade a entrega dos materiais, objeto desta licitação, nos locais informados neste memorial, bem como os custos decorrentes.</w:t>
      </w:r>
    </w:p>
    <w:p w14:paraId="1E5A0220" w14:textId="77777777" w:rsidR="00BB4E8C" w:rsidRPr="00CF5D35" w:rsidRDefault="00BB4E8C" w:rsidP="0006542D">
      <w:pPr>
        <w:numPr>
          <w:ilvl w:val="1"/>
          <w:numId w:val="36"/>
        </w:numPr>
        <w:jc w:val="both"/>
        <w:rPr>
          <w:rFonts w:asciiTheme="minorHAnsi" w:hAnsiTheme="minorHAnsi" w:cs="Arial"/>
        </w:rPr>
      </w:pPr>
      <w:r w:rsidRPr="00CF5D35">
        <w:rPr>
          <w:rFonts w:asciiTheme="minorHAnsi" w:hAnsiTheme="minorHAnsi" w:cs="Arial"/>
        </w:rPr>
        <w:t>Prestar todos os esclarecimentos que forem solicitados pela CONTRATANTE, cujas reclamações se obriga prontamente atender.</w:t>
      </w:r>
    </w:p>
    <w:p w14:paraId="7E10355A" w14:textId="77777777" w:rsidR="00BB4E8C" w:rsidRPr="00CF5D35" w:rsidRDefault="00BB4E8C" w:rsidP="0006542D">
      <w:pPr>
        <w:numPr>
          <w:ilvl w:val="1"/>
          <w:numId w:val="36"/>
        </w:numPr>
        <w:jc w:val="both"/>
        <w:rPr>
          <w:rFonts w:asciiTheme="minorHAnsi" w:hAnsiTheme="minorHAnsi" w:cs="Arial"/>
        </w:rPr>
      </w:pPr>
      <w:r w:rsidRPr="00CF5D35">
        <w:rPr>
          <w:rFonts w:asciiTheme="minorHAnsi" w:hAnsiTheme="minorHAnsi" w:cs="Arial"/>
        </w:rPr>
        <w:t>Assumir inteira responsabilidade pela execução dos serviços, ficando expressamente estipulado que não se estabelece, por força da prestação de serviços objeto deste Contrato, qualquer relação de emprego entre a CONTRATANTE e os empregados que a CONTRATADA fornecer para execução dos serviços, correndo por conta exclusiva desta última as obrigações decorrentes da legislação trabalhistas, previdenciária, fiscal e comercial, as quais se obriga saldar na época devida.</w:t>
      </w:r>
    </w:p>
    <w:p w14:paraId="4EDBB295" w14:textId="77777777" w:rsidR="00BB4E8C" w:rsidRPr="00CF5D35" w:rsidRDefault="00BB4E8C" w:rsidP="0006542D">
      <w:pPr>
        <w:numPr>
          <w:ilvl w:val="1"/>
          <w:numId w:val="36"/>
        </w:numPr>
        <w:jc w:val="both"/>
        <w:rPr>
          <w:rFonts w:asciiTheme="minorHAnsi" w:hAnsiTheme="minorHAnsi" w:cs="Arial"/>
          <w:bCs/>
        </w:rPr>
      </w:pPr>
      <w:r w:rsidRPr="00CF5D35">
        <w:rPr>
          <w:rFonts w:asciiTheme="minorHAnsi" w:hAnsiTheme="minorHAnsi" w:cs="Arial"/>
        </w:rPr>
        <w:t>Efetuar de imediato, sempre que exigido pela CONTRATANTE que declara os motivos da exigência, o afastamento de qualquer empregado ou subcontratado, cuja atuação, permanência ou comportamento sejam julgados inconvenientes ou insatisfatórios ao bom andamento dos serviços contratados ou ao interesse do serviço público.</w:t>
      </w:r>
    </w:p>
    <w:p w14:paraId="5D5EE5C1" w14:textId="77777777" w:rsidR="00BB4E8C" w:rsidRDefault="00BB4E8C" w:rsidP="0006542D">
      <w:pPr>
        <w:numPr>
          <w:ilvl w:val="1"/>
          <w:numId w:val="36"/>
        </w:numPr>
        <w:jc w:val="both"/>
        <w:rPr>
          <w:rFonts w:asciiTheme="minorHAnsi" w:hAnsiTheme="minorHAnsi" w:cs="Arial"/>
        </w:rPr>
      </w:pPr>
      <w:r w:rsidRPr="002C12B1">
        <w:rPr>
          <w:rFonts w:asciiTheme="minorHAnsi" w:hAnsiTheme="minorHAnsi" w:cs="Arial"/>
        </w:rPr>
        <w:t>A Empresa contratada não poderá cobrar quaisquer valores adicionais ao valor do contrato, tais como custos de deslocamento, alimentação, transporte, alojamento, trabalho em sábados, domingos, feriados ou em horário noturno.</w:t>
      </w:r>
    </w:p>
    <w:p w14:paraId="1CA0FEF9" w14:textId="77777777" w:rsidR="00BB4E8C" w:rsidRDefault="00BB4E8C" w:rsidP="0006542D">
      <w:pPr>
        <w:numPr>
          <w:ilvl w:val="1"/>
          <w:numId w:val="36"/>
        </w:numPr>
        <w:jc w:val="both"/>
        <w:rPr>
          <w:rFonts w:asciiTheme="minorHAnsi" w:hAnsiTheme="minorHAnsi" w:cs="Arial"/>
        </w:rPr>
      </w:pPr>
      <w:r w:rsidRPr="002C12B1">
        <w:rPr>
          <w:rFonts w:asciiTheme="minorHAnsi" w:hAnsiTheme="minorHAnsi" w:cs="Arial"/>
        </w:rPr>
        <w:lastRenderedPageBreak/>
        <w:t>Caberá à Contratada fornecer ao seu pessoal uniforme e identidade funcional, o qual deverá portar em lugar visível, sem os quais não será permitido o acesso nas dependências da Contratante.</w:t>
      </w:r>
    </w:p>
    <w:p w14:paraId="67625279" w14:textId="77777777" w:rsidR="00BB4E8C" w:rsidRDefault="00BB4E8C" w:rsidP="0006542D">
      <w:pPr>
        <w:numPr>
          <w:ilvl w:val="1"/>
          <w:numId w:val="36"/>
        </w:numPr>
        <w:jc w:val="both"/>
        <w:rPr>
          <w:rFonts w:asciiTheme="minorHAnsi" w:hAnsiTheme="minorHAnsi" w:cs="Arial"/>
        </w:rPr>
      </w:pPr>
      <w:r w:rsidRPr="002C12B1">
        <w:rPr>
          <w:rFonts w:asciiTheme="minorHAnsi" w:hAnsiTheme="minorHAnsi" w:cs="Arial"/>
        </w:rPr>
        <w:t>É de responsabilidade da Contratada</w:t>
      </w:r>
      <w:r>
        <w:rPr>
          <w:rFonts w:asciiTheme="minorHAnsi" w:hAnsiTheme="minorHAnsi" w:cs="Arial"/>
        </w:rPr>
        <w:t xml:space="preserve"> </w:t>
      </w:r>
      <w:r w:rsidRPr="002C12B1">
        <w:rPr>
          <w:rFonts w:asciiTheme="minorHAnsi" w:hAnsiTheme="minorHAnsi" w:cs="Arial"/>
        </w:rPr>
        <w:t xml:space="preserve">respeitar e fazer com que seu pessoal respeite à Legislação sobre segurança, meio ambiente, higiene e medicina do trabalho, sua regulamentação, bem como as disciplinas, regulamentos e normas afins, inclusive o fornecimento e a cobrança do uso por parte de seus funcionários de equipamentos de proteção individual – </w:t>
      </w:r>
      <w:proofErr w:type="spellStart"/>
      <w:r w:rsidRPr="002C12B1">
        <w:rPr>
          <w:rFonts w:asciiTheme="minorHAnsi" w:hAnsiTheme="minorHAnsi" w:cs="Arial"/>
        </w:rPr>
        <w:t>EPI’s</w:t>
      </w:r>
      <w:proofErr w:type="spellEnd"/>
      <w:r w:rsidRPr="002C12B1">
        <w:rPr>
          <w:rFonts w:asciiTheme="minorHAnsi" w:hAnsiTheme="minorHAnsi" w:cs="Arial"/>
        </w:rPr>
        <w:t>.</w:t>
      </w:r>
    </w:p>
    <w:p w14:paraId="4202D8C1" w14:textId="77777777" w:rsidR="00BB4E8C" w:rsidRDefault="00BB4E8C" w:rsidP="0006542D">
      <w:pPr>
        <w:numPr>
          <w:ilvl w:val="1"/>
          <w:numId w:val="36"/>
        </w:numPr>
        <w:jc w:val="both"/>
        <w:rPr>
          <w:rFonts w:asciiTheme="minorHAnsi" w:hAnsiTheme="minorHAnsi" w:cs="Arial"/>
        </w:rPr>
      </w:pPr>
      <w:r w:rsidRPr="00256E61">
        <w:rPr>
          <w:rFonts w:asciiTheme="minorHAnsi" w:hAnsiTheme="minorHAnsi" w:cs="Arial"/>
        </w:rPr>
        <w:t xml:space="preserve">É obrigatório que o licitante vencedor observe e cumpra as normas exigidas pela </w:t>
      </w:r>
      <w:r w:rsidRPr="00256E61">
        <w:rPr>
          <w:rFonts w:asciiTheme="minorHAnsi" w:hAnsiTheme="minorHAnsi" w:cs="Arial"/>
          <w:b/>
        </w:rPr>
        <w:t>OMS</w:t>
      </w:r>
      <w:r w:rsidRPr="00256E61">
        <w:rPr>
          <w:rFonts w:asciiTheme="minorHAnsi" w:hAnsiTheme="minorHAnsi" w:cs="Arial"/>
        </w:rPr>
        <w:t xml:space="preserve"> – Organização Mundial de Saúde, </w:t>
      </w:r>
      <w:r w:rsidRPr="00256E61">
        <w:rPr>
          <w:rFonts w:asciiTheme="minorHAnsi" w:hAnsiTheme="minorHAnsi" w:cs="Arial"/>
          <w:b/>
        </w:rPr>
        <w:t>ANVISA</w:t>
      </w:r>
      <w:r w:rsidRPr="00256E61">
        <w:rPr>
          <w:rFonts w:asciiTheme="minorHAnsi" w:hAnsiTheme="minorHAnsi" w:cs="Arial"/>
        </w:rPr>
        <w:t xml:space="preserve"> – Agência Nacional de Vigilância Sanitária, </w:t>
      </w:r>
      <w:r w:rsidRPr="00256E61">
        <w:rPr>
          <w:rFonts w:asciiTheme="minorHAnsi" w:hAnsiTheme="minorHAnsi" w:cs="Arial"/>
          <w:b/>
        </w:rPr>
        <w:t>FUNASA</w:t>
      </w:r>
      <w:r w:rsidRPr="00256E61">
        <w:rPr>
          <w:rFonts w:asciiTheme="minorHAnsi" w:hAnsiTheme="minorHAnsi" w:cs="Arial"/>
        </w:rPr>
        <w:t xml:space="preserve"> – Fundação Nacional de Saúde e especificações do fabricante, referente às condições de armazenamento, conservação, distribuição e envio do produto desta licitação. Devendo conter as informações sobre data de fabricação, data de validade, registros e lotes no produto individual </w:t>
      </w:r>
      <w:proofErr w:type="gramStart"/>
      <w:r w:rsidRPr="00256E61">
        <w:rPr>
          <w:rFonts w:asciiTheme="minorHAnsi" w:hAnsiTheme="minorHAnsi" w:cs="Arial"/>
        </w:rPr>
        <w:t>e também</w:t>
      </w:r>
      <w:proofErr w:type="gramEnd"/>
      <w:r w:rsidRPr="00256E61">
        <w:rPr>
          <w:rFonts w:asciiTheme="minorHAnsi" w:hAnsiTheme="minorHAnsi" w:cs="Arial"/>
        </w:rPr>
        <w:t xml:space="preserve"> na descrição anexa na embalagem contendo o</w:t>
      </w:r>
      <w:r>
        <w:rPr>
          <w:rFonts w:asciiTheme="minorHAnsi" w:hAnsiTheme="minorHAnsi" w:cs="Arial"/>
        </w:rPr>
        <w:t xml:space="preserve"> </w:t>
      </w:r>
      <w:r w:rsidRPr="00256E61">
        <w:rPr>
          <w:rFonts w:asciiTheme="minorHAnsi" w:hAnsiTheme="minorHAnsi" w:cs="Arial"/>
        </w:rPr>
        <w:t>objeto, devidamente lacrada.</w:t>
      </w:r>
    </w:p>
    <w:p w14:paraId="02423411" w14:textId="77777777" w:rsidR="00BB4E8C" w:rsidRDefault="00BB4E8C" w:rsidP="0006542D">
      <w:pPr>
        <w:numPr>
          <w:ilvl w:val="1"/>
          <w:numId w:val="36"/>
        </w:numPr>
        <w:jc w:val="both"/>
        <w:rPr>
          <w:rFonts w:asciiTheme="minorHAnsi" w:hAnsiTheme="minorHAnsi" w:cs="Arial"/>
        </w:rPr>
      </w:pPr>
      <w:r w:rsidRPr="00B879C1">
        <w:rPr>
          <w:rFonts w:asciiTheme="minorHAnsi" w:hAnsiTheme="minorHAnsi" w:cs="Arial"/>
        </w:rPr>
        <w:t xml:space="preserve">Responder pelos danos causados diretamente à UDESC ou a terceiros, decorrentes de sua culpa ou dolo no fornecimento do objeto e na prestação do serviço; </w:t>
      </w:r>
    </w:p>
    <w:p w14:paraId="40D41C62" w14:textId="77777777" w:rsidR="00BB4E8C" w:rsidRDefault="00BB4E8C" w:rsidP="0006542D">
      <w:pPr>
        <w:numPr>
          <w:ilvl w:val="1"/>
          <w:numId w:val="36"/>
        </w:numPr>
        <w:jc w:val="both"/>
        <w:rPr>
          <w:rFonts w:asciiTheme="minorHAnsi" w:hAnsiTheme="minorHAnsi" w:cs="Arial"/>
        </w:rPr>
      </w:pPr>
      <w:r w:rsidRPr="00B879C1">
        <w:rPr>
          <w:rFonts w:asciiTheme="minorHAnsi" w:hAnsiTheme="minorHAnsi" w:cs="Arial"/>
        </w:rPr>
        <w:t xml:space="preserve">Respeitar as normas de controle de bens e de fluxo de pessoas nas dependências da UDESC; </w:t>
      </w:r>
    </w:p>
    <w:p w14:paraId="2451BBE4" w14:textId="77777777" w:rsidR="00BB4E8C" w:rsidRDefault="00BB4E8C" w:rsidP="0006542D">
      <w:pPr>
        <w:numPr>
          <w:ilvl w:val="1"/>
          <w:numId w:val="36"/>
        </w:numPr>
        <w:jc w:val="both"/>
        <w:rPr>
          <w:rFonts w:asciiTheme="minorHAnsi" w:hAnsiTheme="minorHAnsi" w:cs="Arial"/>
        </w:rPr>
      </w:pPr>
      <w:r w:rsidRPr="00B879C1">
        <w:rPr>
          <w:rFonts w:asciiTheme="minorHAnsi" w:hAnsiTheme="minorHAnsi" w:cs="Arial"/>
        </w:rPr>
        <w:t xml:space="preserve">Responsabilizar-se pelo transporte, acondicionamento e aplicação das vacinas; </w:t>
      </w:r>
    </w:p>
    <w:p w14:paraId="6EA1CD9A" w14:textId="77777777" w:rsidR="00BB4E8C" w:rsidRDefault="00BB4E8C" w:rsidP="0006542D">
      <w:pPr>
        <w:numPr>
          <w:ilvl w:val="1"/>
          <w:numId w:val="36"/>
        </w:numPr>
        <w:jc w:val="both"/>
        <w:rPr>
          <w:rFonts w:asciiTheme="minorHAnsi" w:hAnsiTheme="minorHAnsi" w:cs="Arial"/>
        </w:rPr>
      </w:pPr>
      <w:r w:rsidRPr="00B879C1">
        <w:rPr>
          <w:rFonts w:asciiTheme="minorHAnsi" w:hAnsiTheme="minorHAnsi" w:cs="Arial"/>
        </w:rPr>
        <w:t xml:space="preserve">Manter as vacinas em temperatura segura durante o transporte e acondicionamento que antecede a aplicação; </w:t>
      </w:r>
    </w:p>
    <w:p w14:paraId="50597A7D" w14:textId="77777777" w:rsidR="00BB4E8C" w:rsidRDefault="00BB4E8C" w:rsidP="0006542D">
      <w:pPr>
        <w:numPr>
          <w:ilvl w:val="1"/>
          <w:numId w:val="36"/>
        </w:numPr>
        <w:jc w:val="both"/>
        <w:rPr>
          <w:rFonts w:asciiTheme="minorHAnsi" w:hAnsiTheme="minorHAnsi" w:cs="Arial"/>
        </w:rPr>
      </w:pPr>
      <w:r w:rsidRPr="00B879C1">
        <w:rPr>
          <w:rFonts w:asciiTheme="minorHAnsi" w:hAnsiTheme="minorHAnsi" w:cs="Arial"/>
        </w:rPr>
        <w:t xml:space="preserve">Apresentar Termo de Responsabilidade Técnica do médico responsável pela empresa que realizará a aplicação da vacina; </w:t>
      </w:r>
    </w:p>
    <w:p w14:paraId="13BCFCD5" w14:textId="77777777" w:rsidR="00BB4E8C" w:rsidRDefault="00BB4E8C" w:rsidP="0006542D">
      <w:pPr>
        <w:numPr>
          <w:ilvl w:val="1"/>
          <w:numId w:val="36"/>
        </w:numPr>
        <w:jc w:val="both"/>
        <w:rPr>
          <w:rFonts w:asciiTheme="minorHAnsi" w:hAnsiTheme="minorHAnsi" w:cs="Arial"/>
        </w:rPr>
      </w:pPr>
      <w:r w:rsidRPr="00B879C1">
        <w:rPr>
          <w:rFonts w:asciiTheme="minorHAnsi" w:hAnsiTheme="minorHAnsi" w:cs="Arial"/>
        </w:rPr>
        <w:t xml:space="preserve">Apresentar comprovação de possuir autorização das autoridades sanitárias para aplicação de vacina fora do endereço constante da licença sanitária; </w:t>
      </w:r>
    </w:p>
    <w:p w14:paraId="543C2EAD" w14:textId="77777777" w:rsidR="00BB4E8C" w:rsidRDefault="00BB4E8C" w:rsidP="0006542D">
      <w:pPr>
        <w:numPr>
          <w:ilvl w:val="1"/>
          <w:numId w:val="36"/>
        </w:numPr>
        <w:jc w:val="both"/>
        <w:rPr>
          <w:rFonts w:asciiTheme="minorHAnsi" w:hAnsiTheme="minorHAnsi" w:cs="Arial"/>
        </w:rPr>
      </w:pPr>
      <w:r w:rsidRPr="00B879C1">
        <w:rPr>
          <w:rFonts w:asciiTheme="minorHAnsi" w:hAnsiTheme="minorHAnsi" w:cs="Arial"/>
        </w:rPr>
        <w:t xml:space="preserve">Apresentar relação nominal da equipe de profissionais treinados e que se encarregarão de executar os serviços de imunização com os respectivos comprovantes de registro nos Conselhos Profissionais, comprovando pertencer ao quadro da empresa responsável pela aplicação da vacina. </w:t>
      </w:r>
    </w:p>
    <w:p w14:paraId="23D77EA3" w14:textId="77777777" w:rsidR="00BB4E8C" w:rsidRDefault="00BB4E8C" w:rsidP="0006542D">
      <w:pPr>
        <w:numPr>
          <w:ilvl w:val="1"/>
          <w:numId w:val="36"/>
        </w:numPr>
        <w:jc w:val="both"/>
        <w:rPr>
          <w:rFonts w:asciiTheme="minorHAnsi" w:hAnsiTheme="minorHAnsi" w:cs="Arial"/>
        </w:rPr>
      </w:pPr>
      <w:r w:rsidRPr="00B879C1">
        <w:rPr>
          <w:rFonts w:asciiTheme="minorHAnsi" w:hAnsiTheme="minorHAnsi" w:cs="Arial"/>
        </w:rPr>
        <w:t>Informar, antes da aplicação, situações em que a vacina não pode ser aplicada.</w:t>
      </w:r>
    </w:p>
    <w:p w14:paraId="1D21FA40" w14:textId="410F37C5" w:rsidR="00BB4E8C" w:rsidRDefault="00BB4E8C" w:rsidP="00BB4E8C">
      <w:pPr>
        <w:ind w:left="792"/>
        <w:jc w:val="both"/>
        <w:rPr>
          <w:rFonts w:asciiTheme="minorHAnsi" w:hAnsiTheme="minorHAnsi" w:cs="Arial"/>
        </w:rPr>
      </w:pPr>
    </w:p>
    <w:p w14:paraId="3B8A2438" w14:textId="77777777" w:rsidR="00BB4E8C" w:rsidRPr="005029DF" w:rsidRDefault="00BB4E8C" w:rsidP="0006542D">
      <w:pPr>
        <w:pStyle w:val="PargrafodaLista"/>
        <w:numPr>
          <w:ilvl w:val="0"/>
          <w:numId w:val="36"/>
        </w:numPr>
        <w:spacing w:after="0" w:line="240" w:lineRule="auto"/>
        <w:ind w:left="709" w:hanging="283"/>
        <w:rPr>
          <w:rFonts w:asciiTheme="minorHAnsi" w:hAnsiTheme="minorHAnsi"/>
          <w:b/>
          <w:color w:val="000000"/>
          <w:lang w:eastAsia="pt-BR"/>
        </w:rPr>
      </w:pPr>
      <w:r w:rsidRPr="005029DF">
        <w:rPr>
          <w:rFonts w:asciiTheme="minorHAnsi" w:hAnsiTheme="minorHAnsi"/>
          <w:b/>
          <w:color w:val="000000"/>
          <w:lang w:eastAsia="pt-BR"/>
        </w:rPr>
        <w:t>QUALIFICAÇÃO TÉCNICA:</w:t>
      </w:r>
    </w:p>
    <w:p w14:paraId="3D9C504F" w14:textId="77777777" w:rsidR="00BB4E8C" w:rsidRPr="005029DF" w:rsidRDefault="00BB4E8C" w:rsidP="00BB4E8C">
      <w:pPr>
        <w:pStyle w:val="PargrafodaLista"/>
        <w:spacing w:after="0" w:line="240" w:lineRule="auto"/>
        <w:ind w:left="360"/>
        <w:rPr>
          <w:rFonts w:asciiTheme="minorHAnsi" w:hAnsiTheme="minorHAnsi"/>
          <w:b/>
          <w:color w:val="000000"/>
          <w:lang w:eastAsia="pt-BR"/>
        </w:rPr>
      </w:pPr>
    </w:p>
    <w:p w14:paraId="30C1C9FB" w14:textId="6D6AC626" w:rsidR="00BB4E8C" w:rsidRPr="005029DF" w:rsidRDefault="00BB4E8C" w:rsidP="0006542D">
      <w:pPr>
        <w:pStyle w:val="PargrafodaLista"/>
        <w:numPr>
          <w:ilvl w:val="1"/>
          <w:numId w:val="36"/>
        </w:numPr>
        <w:spacing w:after="0" w:line="240" w:lineRule="auto"/>
        <w:jc w:val="both"/>
        <w:rPr>
          <w:rFonts w:asciiTheme="minorHAnsi" w:hAnsiTheme="minorHAnsi"/>
          <w:b/>
          <w:color w:val="000000"/>
          <w:lang w:eastAsia="pt-BR"/>
        </w:rPr>
      </w:pPr>
      <w:r w:rsidRPr="005029DF">
        <w:rPr>
          <w:rFonts w:asciiTheme="minorHAnsi" w:hAnsiTheme="minorHAnsi"/>
          <w:color w:val="000000"/>
          <w:lang w:eastAsia="pt-BR"/>
        </w:rPr>
        <w:t xml:space="preserve">As empresas participantes da licitação deverão apresentar Atestado de Capacidade Técnica para todos os itens que </w:t>
      </w:r>
      <w:r w:rsidR="00D13202" w:rsidRPr="005029DF">
        <w:rPr>
          <w:rFonts w:asciiTheme="minorHAnsi" w:hAnsiTheme="minorHAnsi"/>
          <w:color w:val="000000"/>
          <w:lang w:eastAsia="pt-BR"/>
        </w:rPr>
        <w:t>participarão</w:t>
      </w:r>
      <w:r w:rsidRPr="005029DF">
        <w:rPr>
          <w:rFonts w:asciiTheme="minorHAnsi" w:hAnsiTheme="minorHAnsi"/>
          <w:color w:val="000000"/>
          <w:lang w:eastAsia="pt-BR"/>
        </w:rPr>
        <w:t>, sendo este Atestado, compatível com o objeto licitatório. Para este processo a parcela de maior relevância é:</w:t>
      </w:r>
    </w:p>
    <w:p w14:paraId="156E6F83" w14:textId="77777777" w:rsidR="00BB4E8C" w:rsidRPr="005029DF" w:rsidRDefault="00BB4E8C" w:rsidP="00BB4E8C">
      <w:pPr>
        <w:pStyle w:val="PargrafodaLista"/>
        <w:spacing w:after="0" w:line="240" w:lineRule="auto"/>
        <w:ind w:left="792"/>
        <w:jc w:val="both"/>
        <w:rPr>
          <w:rFonts w:asciiTheme="minorHAnsi" w:hAnsiTheme="minorHAnsi"/>
          <w:b/>
          <w:color w:val="000000"/>
          <w:lang w:eastAsia="pt-BR"/>
        </w:rPr>
      </w:pPr>
      <w:r w:rsidRPr="005029DF">
        <w:rPr>
          <w:rFonts w:asciiTheme="minorHAnsi" w:hAnsiTheme="minorHAnsi"/>
          <w:color w:val="000000"/>
          <w:lang w:eastAsia="pt-BR"/>
        </w:rPr>
        <w:t xml:space="preserve">- Fornecimento e aplicação de </w:t>
      </w:r>
      <w:r>
        <w:rPr>
          <w:rFonts w:asciiTheme="minorHAnsi" w:hAnsiTheme="minorHAnsi"/>
          <w:color w:val="000000"/>
          <w:lang w:eastAsia="pt-BR"/>
        </w:rPr>
        <w:t xml:space="preserve">no mínimo de 500 </w:t>
      </w:r>
      <w:r w:rsidRPr="005029DF">
        <w:rPr>
          <w:rFonts w:asciiTheme="minorHAnsi" w:hAnsiTheme="minorHAnsi"/>
          <w:color w:val="000000"/>
          <w:lang w:eastAsia="pt-BR"/>
        </w:rPr>
        <w:t>Vacinas.</w:t>
      </w:r>
    </w:p>
    <w:p w14:paraId="48B8B973" w14:textId="77777777" w:rsidR="00BB4E8C" w:rsidRPr="005029DF" w:rsidRDefault="00BB4E8C" w:rsidP="0006542D">
      <w:pPr>
        <w:pStyle w:val="PargrafodaLista"/>
        <w:numPr>
          <w:ilvl w:val="1"/>
          <w:numId w:val="36"/>
        </w:numPr>
        <w:spacing w:after="0" w:line="240" w:lineRule="auto"/>
        <w:jc w:val="both"/>
        <w:rPr>
          <w:rFonts w:asciiTheme="minorHAnsi" w:hAnsiTheme="minorHAnsi"/>
          <w:color w:val="000000"/>
          <w:lang w:eastAsia="pt-BR"/>
        </w:rPr>
      </w:pPr>
      <w:r w:rsidRPr="005029DF">
        <w:rPr>
          <w:rFonts w:asciiTheme="minorHAnsi" w:hAnsiTheme="minorHAnsi"/>
          <w:color w:val="000000"/>
          <w:lang w:eastAsia="pt-BR"/>
        </w:rPr>
        <w:t>Apresentar a licença de funcionamento em vigor emitida pela Vigilância Sanitária.</w:t>
      </w:r>
    </w:p>
    <w:p w14:paraId="71AF47D7" w14:textId="77777777" w:rsidR="00BB4E8C" w:rsidRPr="005029DF" w:rsidRDefault="00BB4E8C" w:rsidP="0006542D">
      <w:pPr>
        <w:pStyle w:val="PargrafodaLista"/>
        <w:numPr>
          <w:ilvl w:val="1"/>
          <w:numId w:val="36"/>
        </w:numPr>
        <w:spacing w:after="0" w:line="240" w:lineRule="auto"/>
        <w:jc w:val="both"/>
        <w:rPr>
          <w:rFonts w:asciiTheme="minorHAnsi" w:hAnsiTheme="minorHAnsi"/>
          <w:color w:val="000000"/>
          <w:lang w:eastAsia="pt-BR"/>
        </w:rPr>
      </w:pPr>
      <w:r w:rsidRPr="005029DF">
        <w:rPr>
          <w:rFonts w:asciiTheme="minorHAnsi" w:hAnsiTheme="minorHAnsi"/>
          <w:color w:val="000000"/>
          <w:lang w:eastAsia="pt-BR"/>
        </w:rPr>
        <w:t>Comprovação de possuir autorização das autoridades sanitárias para aplicação de vacina fora do endereço constante da licença sanitária</w:t>
      </w:r>
      <w:r>
        <w:rPr>
          <w:rFonts w:asciiTheme="minorHAnsi" w:hAnsiTheme="minorHAnsi"/>
          <w:color w:val="000000"/>
          <w:lang w:eastAsia="pt-BR"/>
        </w:rPr>
        <w:t>.</w:t>
      </w:r>
    </w:p>
    <w:p w14:paraId="6C6405DA" w14:textId="77777777" w:rsidR="00BB4E8C" w:rsidRDefault="00BB4E8C" w:rsidP="00BB4E8C">
      <w:pPr>
        <w:pStyle w:val="PargrafodaLista"/>
        <w:spacing w:after="0" w:line="240" w:lineRule="auto"/>
        <w:ind w:left="792"/>
        <w:jc w:val="both"/>
        <w:rPr>
          <w:rFonts w:asciiTheme="minorHAnsi" w:hAnsiTheme="minorHAnsi"/>
          <w:color w:val="000000"/>
          <w:sz w:val="24"/>
          <w:szCs w:val="24"/>
          <w:lang w:eastAsia="pt-BR"/>
        </w:rPr>
      </w:pPr>
    </w:p>
    <w:p w14:paraId="54417B0C" w14:textId="77777777" w:rsidR="00BB4E8C" w:rsidRDefault="00BB4E8C" w:rsidP="00BB4E8C">
      <w:pPr>
        <w:rPr>
          <w:rFonts w:asciiTheme="minorHAnsi" w:hAnsiTheme="minorHAnsi"/>
          <w:lang w:eastAsia="pt-BR"/>
        </w:rPr>
      </w:pPr>
    </w:p>
    <w:p w14:paraId="599A3A23" w14:textId="77777777" w:rsidR="00BB4E8C" w:rsidRDefault="00BB4E8C" w:rsidP="00860792">
      <w:pPr>
        <w:jc w:val="center"/>
        <w:rPr>
          <w:rFonts w:ascii="Calibri" w:hAnsi="Calibri"/>
          <w:b/>
          <w:u w:val="single"/>
          <w:lang w:eastAsia="pt-BR"/>
        </w:rPr>
      </w:pPr>
    </w:p>
    <w:p w14:paraId="7116E2CC" w14:textId="77777777" w:rsidR="000D4AA0" w:rsidRDefault="000D4AA0"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30752DAC"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D13202">
        <w:rPr>
          <w:rFonts w:ascii="Calibri" w:hAnsi="Calibri" w:cs="Calibri"/>
          <w:b/>
        </w:rPr>
        <w:t>0</w:t>
      </w:r>
      <w:r w:rsidR="00D13202" w:rsidRPr="00D13202">
        <w:rPr>
          <w:rFonts w:ascii="Calibri" w:hAnsi="Calibri" w:cs="Calibri"/>
          <w:b/>
        </w:rPr>
        <w:t>498</w:t>
      </w:r>
      <w:r w:rsidR="00F2392A" w:rsidRPr="00D13202">
        <w:rPr>
          <w:rFonts w:ascii="Calibri" w:hAnsi="Calibri" w:cs="Calibri"/>
          <w:b/>
        </w:rPr>
        <w:t>/20</w:t>
      </w:r>
      <w:r w:rsidR="00095A81" w:rsidRPr="00D13202">
        <w:rPr>
          <w:rFonts w:ascii="Calibri" w:hAnsi="Calibri" w:cs="Calibri"/>
          <w:b/>
        </w:rPr>
        <w:t>2</w:t>
      </w:r>
      <w:r w:rsidR="00183E0C">
        <w:rPr>
          <w:rFonts w:ascii="Calibri" w:hAnsi="Calibri" w:cs="Calibri"/>
          <w:b/>
        </w:rPr>
        <w:t>1</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4718CC70"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D13202">
        <w:rPr>
          <w:rFonts w:ascii="Calibri" w:hAnsi="Calibri" w:cs="Calibri"/>
          <w:bCs/>
          <w:sz w:val="24"/>
        </w:rPr>
        <w:t>nº</w:t>
      </w:r>
      <w:r w:rsidR="00084926" w:rsidRPr="00D13202">
        <w:rPr>
          <w:rFonts w:ascii="Calibri" w:hAnsi="Calibri" w:cs="Calibri"/>
          <w:bCs/>
          <w:sz w:val="24"/>
        </w:rPr>
        <w:t xml:space="preserve"> </w:t>
      </w:r>
      <w:r w:rsidR="00F2392A" w:rsidRPr="00D13202">
        <w:rPr>
          <w:rFonts w:ascii="Calibri" w:hAnsi="Calibri" w:cs="Calibri"/>
          <w:bCs/>
          <w:sz w:val="24"/>
        </w:rPr>
        <w:t>0</w:t>
      </w:r>
      <w:r w:rsidR="00D13202" w:rsidRPr="00D13202">
        <w:rPr>
          <w:rFonts w:ascii="Calibri" w:hAnsi="Calibri" w:cs="Calibri"/>
          <w:bCs/>
          <w:sz w:val="24"/>
        </w:rPr>
        <w:t>498</w:t>
      </w:r>
      <w:r w:rsidR="00F2392A" w:rsidRPr="00D13202">
        <w:rPr>
          <w:rFonts w:ascii="Calibri" w:hAnsi="Calibri" w:cs="Calibri"/>
          <w:bCs/>
          <w:sz w:val="24"/>
        </w:rPr>
        <w:t>/20</w:t>
      </w:r>
      <w:r w:rsidR="00095A81" w:rsidRPr="00D13202">
        <w:rPr>
          <w:rFonts w:ascii="Calibri" w:hAnsi="Calibri" w:cs="Calibri"/>
          <w:bCs/>
          <w:sz w:val="24"/>
        </w:rPr>
        <w:t>2</w:t>
      </w:r>
      <w:r w:rsidR="00183E0C">
        <w:rPr>
          <w:rFonts w:ascii="Calibri" w:hAnsi="Calibri" w:cs="Calibri"/>
          <w:bCs/>
          <w:sz w:val="24"/>
        </w:rPr>
        <w:t>1</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3043460D" w:rsidR="00D83709" w:rsidRDefault="00A80F29"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13202">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7"/>
          <w:footerReference w:type="default" r:id="rId18"/>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53EBFEA9"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D13202">
        <w:rPr>
          <w:rFonts w:ascii="Calibri" w:hAnsi="Calibri"/>
          <w:sz w:val="24"/>
          <w14:shadow w14:blurRad="0" w14:dist="0" w14:dir="0" w14:sx="0" w14:sy="0" w14:kx="0" w14:ky="0" w14:algn="none">
            <w14:srgbClr w14:val="000000"/>
          </w14:shadow>
        </w:rPr>
        <w:t xml:space="preserve">nº </w:t>
      </w:r>
      <w:r w:rsidR="00F2392A" w:rsidRPr="00D13202">
        <w:rPr>
          <w:rFonts w:ascii="Calibri" w:hAnsi="Calibri"/>
          <w:sz w:val="24"/>
          <w14:shadow w14:blurRad="0" w14:dist="0" w14:dir="0" w14:sx="0" w14:sy="0" w14:kx="0" w14:ky="0" w14:algn="none">
            <w14:srgbClr w14:val="000000"/>
          </w14:shadow>
        </w:rPr>
        <w:t>0</w:t>
      </w:r>
      <w:r w:rsidR="00D13202" w:rsidRPr="00D13202">
        <w:rPr>
          <w:rFonts w:ascii="Calibri" w:hAnsi="Calibri"/>
          <w:sz w:val="24"/>
          <w14:shadow w14:blurRad="0" w14:dist="0" w14:dir="0" w14:sx="0" w14:sy="0" w14:kx="0" w14:ky="0" w14:algn="none">
            <w14:srgbClr w14:val="000000"/>
          </w14:shadow>
        </w:rPr>
        <w:t>498</w:t>
      </w:r>
      <w:r w:rsidR="00F2392A" w:rsidRPr="00D13202">
        <w:rPr>
          <w:rFonts w:ascii="Calibri" w:hAnsi="Calibri"/>
          <w:sz w:val="24"/>
          <w14:shadow w14:blurRad="0" w14:dist="0" w14:dir="0" w14:sx="0" w14:sy="0" w14:kx="0" w14:ky="0" w14:algn="none">
            <w14:srgbClr w14:val="000000"/>
          </w14:shadow>
        </w:rPr>
        <w:t>/20</w:t>
      </w:r>
      <w:r w:rsidR="00095A81" w:rsidRPr="00D13202">
        <w:rPr>
          <w:rFonts w:ascii="Calibri" w:hAnsi="Calibri"/>
          <w:sz w:val="24"/>
          <w14:shadow w14:blurRad="0" w14:dist="0" w14:dir="0" w14:sx="0" w14:sy="0" w14:kx="0" w14:ky="0" w14:algn="none">
            <w14:srgbClr w14:val="000000"/>
          </w14:shadow>
        </w:rPr>
        <w:t>2</w:t>
      </w:r>
      <w:r w:rsidR="00183E0C">
        <w:rPr>
          <w:rFonts w:ascii="Calibri" w:hAnsi="Calibri"/>
          <w:sz w:val="24"/>
          <w14:shadow w14:blurRad="0" w14:dist="0" w14:dir="0" w14:sx="0" w14:sy="0" w14:kx="0" w14:ky="0" w14:algn="none">
            <w14:srgbClr w14:val="000000"/>
          </w14:shadow>
        </w:rPr>
        <w:t>1</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136B16A9" w:rsidR="00F81BF6" w:rsidRPr="009B21AF" w:rsidRDefault="00D13202" w:rsidP="00F81BF6">
      <w:pPr>
        <w:pStyle w:val="Recuodecorpodetexto2"/>
        <w:spacing w:line="240" w:lineRule="auto"/>
        <w:ind w:left="3827"/>
        <w:jc w:val="both"/>
        <w:rPr>
          <w:rFonts w:ascii="Calibri" w:hAnsi="Calibri"/>
          <w:bCs/>
          <w:sz w:val="22"/>
          <w:szCs w:val="22"/>
        </w:rPr>
      </w:pPr>
      <w:r w:rsidRPr="006D2712">
        <w:rPr>
          <w:rFonts w:ascii="Calibri" w:hAnsi="Calibri" w:cs="Calibri"/>
          <w:b/>
        </w:rPr>
        <w:t>AQUISIÇÃO E APLICAÇÃO DE VACINA INFLUENZA TETRAVALENTE PARA A IMUNIZAÇÃO DOS SERVIDORES DA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54295CB6"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D13202" w:rsidRPr="00D13202">
        <w:rPr>
          <w:rFonts w:ascii="Calibri" w:hAnsi="Calibri" w:cs="Calibri"/>
          <w:b/>
          <w:color w:val="auto"/>
        </w:rPr>
        <w:t>AQUISIÇÃO E APLICAÇÃO DE VACINA INFLUENZA TETRAVALENTE PARA A IMUNIZAÇÃO DOS SERVIDORES 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12803BF9"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w:t>
      </w:r>
      <w:r w:rsidR="00183E0C">
        <w:rPr>
          <w:rFonts w:ascii="Calibri" w:hAnsi="Calibri" w:cs="Calibri"/>
          <w:bCs/>
          <w:szCs w:val="22"/>
        </w:rPr>
        <w:t>1</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3"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77777777"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7777777"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CONTRATANTE,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53F2A425" w:rsidR="00F81BF6" w:rsidRPr="009B21AF" w:rsidRDefault="00A80F29"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83E0C" w:rsidRPr="00183E0C">
            <w:rPr>
              <w:rFonts w:asciiTheme="minorHAnsi" w:hAnsiTheme="minorHAnsi" w:cstheme="minorHAnsi"/>
              <w:b/>
            </w:rPr>
            <w:t>Florianópolis/SC</w:t>
          </w:r>
        </w:sdtContent>
      </w:sdt>
      <w:r w:rsidR="00DC6BAC" w:rsidRPr="00183E0C">
        <w:rPr>
          <w:rFonts w:ascii="Calibri" w:hAnsi="Calibri" w:cs="Calibri"/>
          <w:bCs/>
          <w:sz w:val="22"/>
          <w:szCs w:val="22"/>
        </w:rPr>
        <w:t>, conforme datas das assinaturas digitais</w:t>
      </w:r>
      <w:r w:rsidR="00F81BF6" w:rsidRPr="00183E0C">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4"/>
    <w:p w14:paraId="03044B45" w14:textId="77777777" w:rsidR="00F803EB" w:rsidRPr="00E90298" w:rsidRDefault="00F803EB" w:rsidP="00F803EB">
      <w:pPr>
        <w:jc w:val="center"/>
        <w:rPr>
          <w:rFonts w:ascii="Calibri" w:hAnsi="Calibri" w:cs="Arial"/>
          <w:bCs/>
          <w:sz w:val="10"/>
          <w:szCs w:val="10"/>
        </w:rPr>
      </w:pPr>
    </w:p>
    <w:p w14:paraId="56C83696" w14:textId="6054153C"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183E0C">
        <w:rPr>
          <w:rFonts w:ascii="Calibri" w:hAnsi="Calibri" w:cs="Arial"/>
          <w:bCs w:val="0"/>
          <w:szCs w:val="22"/>
        </w:rPr>
        <w:t>0</w:t>
      </w:r>
      <w:r w:rsidR="00183E0C" w:rsidRPr="00183E0C">
        <w:rPr>
          <w:rFonts w:ascii="Calibri" w:hAnsi="Calibri" w:cs="Arial"/>
          <w:bCs w:val="0"/>
          <w:szCs w:val="22"/>
        </w:rPr>
        <w:t>498</w:t>
      </w:r>
      <w:r w:rsidR="00F2392A" w:rsidRPr="00183E0C">
        <w:rPr>
          <w:rFonts w:ascii="Calibri" w:hAnsi="Calibri" w:cs="Arial"/>
          <w:bCs w:val="0"/>
          <w:szCs w:val="22"/>
        </w:rPr>
        <w:t>/20</w:t>
      </w:r>
      <w:r w:rsidR="00095A81" w:rsidRPr="00183E0C">
        <w:rPr>
          <w:rFonts w:ascii="Calibri" w:hAnsi="Calibri" w:cs="Arial"/>
          <w:bCs w:val="0"/>
          <w:szCs w:val="22"/>
        </w:rPr>
        <w:t>2</w:t>
      </w:r>
      <w:r w:rsidR="00183E0C" w:rsidRPr="00183E0C">
        <w:rPr>
          <w:rFonts w:ascii="Calibri" w:hAnsi="Calibri" w:cs="Arial"/>
          <w:bCs w:val="0"/>
          <w:szCs w:val="22"/>
        </w:rPr>
        <w:t>1</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1F2DB675"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183E0C">
        <w:rPr>
          <w:rFonts w:ascii="Calibri" w:hAnsi="Calibri" w:cs="Arial"/>
          <w:sz w:val="20"/>
          <w:szCs w:val="20"/>
        </w:rPr>
        <w:t>1</w:t>
      </w:r>
    </w:p>
    <w:p w14:paraId="064759CF" w14:textId="77B012A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183E0C">
        <w:rPr>
          <w:rFonts w:ascii="Calibri" w:hAnsi="Calibri"/>
          <w:sz w:val="20"/>
          <w:szCs w:val="20"/>
        </w:rPr>
        <w:t>1</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9"/>
          <w:footerReference w:type="default" r:id="rId20"/>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2F4EF45C"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183E0C">
        <w:rPr>
          <w:rFonts w:ascii="Calibri" w:hAnsi="Calibri"/>
          <w:b w:val="0"/>
          <w:szCs w:val="22"/>
          <w:lang w:val="pt-PT"/>
        </w:rPr>
        <w:t>0</w:t>
      </w:r>
      <w:r w:rsidR="00183E0C" w:rsidRPr="00183E0C">
        <w:rPr>
          <w:rFonts w:ascii="Calibri" w:hAnsi="Calibri"/>
          <w:b w:val="0"/>
          <w:szCs w:val="22"/>
          <w:lang w:val="pt-PT"/>
        </w:rPr>
        <w:t>498</w:t>
      </w:r>
      <w:r w:rsidR="00F2392A" w:rsidRPr="00183E0C">
        <w:rPr>
          <w:rFonts w:ascii="Calibri" w:hAnsi="Calibri"/>
          <w:b w:val="0"/>
          <w:szCs w:val="22"/>
          <w:lang w:val="pt-PT"/>
        </w:rPr>
        <w:t>/20</w:t>
      </w:r>
      <w:r w:rsidR="00095A81" w:rsidRPr="00183E0C">
        <w:rPr>
          <w:rFonts w:ascii="Calibri" w:hAnsi="Calibri"/>
          <w:b w:val="0"/>
          <w:szCs w:val="22"/>
          <w:lang w:val="pt-PT"/>
        </w:rPr>
        <w:t>2</w:t>
      </w:r>
      <w:r w:rsidR="00183E0C" w:rsidRPr="00183E0C">
        <w:rPr>
          <w:rFonts w:ascii="Calibri" w:hAnsi="Calibri"/>
          <w:b w:val="0"/>
          <w:szCs w:val="22"/>
          <w:lang w:val="pt-PT"/>
        </w:rPr>
        <w:t>1</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2074E8" w14:textId="77777777" w:rsidR="006D2712" w:rsidRDefault="006D2712">
      <w:r>
        <w:separator/>
      </w:r>
    </w:p>
  </w:endnote>
  <w:endnote w:type="continuationSeparator" w:id="0">
    <w:p w14:paraId="75E7FA73" w14:textId="77777777" w:rsidR="006D2712" w:rsidRDefault="006D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7AE85" w14:textId="131C467F" w:rsidR="006D2712" w:rsidRDefault="006D2712" w:rsidP="00352F71">
    <w:pPr>
      <w:pStyle w:val="Rodap"/>
      <w:tabs>
        <w:tab w:val="clear" w:pos="4419"/>
        <w:tab w:val="center" w:pos="0"/>
      </w:tabs>
      <w:rPr>
        <w:color w:val="0000FF"/>
        <w:sz w:val="14"/>
      </w:rPr>
    </w:pPr>
    <w:r w:rsidRPr="006D2712">
      <w:rPr>
        <w:sz w:val="14"/>
      </w:rPr>
      <w:t>PE 0498/2021</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8B37F" w14:textId="5154FC5E" w:rsidR="006D2712" w:rsidRDefault="006D2712"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de</w:t>
    </w:r>
    <w:r w:rsidR="00183E0C">
      <w:rPr>
        <w:rFonts w:ascii="Arial" w:hAnsi="Arial" w:cs="Arial"/>
        <w:sz w:val="16"/>
      </w:rPr>
      <w:t xml:space="preserve"> 22</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A32876" w14:textId="77777777" w:rsidR="006D2712" w:rsidRDefault="006D2712">
      <w:r>
        <w:separator/>
      </w:r>
    </w:p>
  </w:footnote>
  <w:footnote w:type="continuationSeparator" w:id="0">
    <w:p w14:paraId="76988453" w14:textId="77777777" w:rsidR="006D2712" w:rsidRDefault="006D2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2E59F" w14:textId="77777777" w:rsidR="006D2712" w:rsidRDefault="006D2712">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6D2712" w:rsidRPr="006A59DF" w:rsidRDefault="006D2712">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3F846" w14:textId="77777777" w:rsidR="006D2712" w:rsidRPr="00A36649" w:rsidRDefault="006D2712"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356878C9" w14:textId="77777777" w:rsidR="006D2712" w:rsidRPr="00A36649" w:rsidRDefault="006D2712"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6D2712" w:rsidRPr="00A36649" w:rsidRDefault="006D2712"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6D2712" w:rsidRPr="00A36649" w:rsidRDefault="006D2712"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6D2712" w:rsidRDefault="006D2712" w:rsidP="00FA48CA">
    <w:pPr>
      <w:ind w:left="567"/>
      <w:rPr>
        <w:b/>
      </w:rPr>
    </w:pPr>
  </w:p>
  <w:p w14:paraId="0C46C0F9" w14:textId="77777777" w:rsidR="006D2712" w:rsidRDefault="006D2712">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4ECE83DE"/>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b/>
        <w:bCs/>
      </w:rPr>
    </w:lvl>
    <w:lvl w:ilvl="2">
      <w:start w:val="1"/>
      <w:numFmt w:val="decimal"/>
      <w:lvlText w:val="%1.%2.%3"/>
      <w:lvlJc w:val="left"/>
      <w:pPr>
        <w:ind w:left="2152" w:hanging="720"/>
      </w:pPr>
      <w:rPr>
        <w:rFonts w:hint="default"/>
        <w:b/>
        <w:bCs/>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2EC044ED"/>
    <w:multiLevelType w:val="multilevel"/>
    <w:tmpl w:val="193ED6C8"/>
    <w:lvl w:ilvl="0">
      <w:start w:val="8"/>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506A53"/>
    <w:multiLevelType w:val="multilevel"/>
    <w:tmpl w:val="DD7EDCE4"/>
    <w:lvl w:ilvl="0">
      <w:start w:val="3"/>
      <w:numFmt w:val="decimal"/>
      <w:lvlText w:val="%1."/>
      <w:lvlJc w:val="left"/>
      <w:pPr>
        <w:ind w:left="502" w:hanging="360"/>
      </w:pPr>
      <w:rPr>
        <w:rFonts w:hint="default"/>
        <w:b/>
        <w:bCs/>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92E1435"/>
    <w:multiLevelType w:val="multilevel"/>
    <w:tmpl w:val="895C0C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B54423B"/>
    <w:multiLevelType w:val="hybridMultilevel"/>
    <w:tmpl w:val="15026D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C7AEDE5A"/>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9"/>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sz w:val="22"/>
          <w:szCs w:val="22"/>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bCs/>
          <w:sz w:val="22"/>
          <w:szCs w:val="22"/>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bCs/>
          <w:sz w:val="22"/>
          <w:szCs w:val="22"/>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5"/>
  </w:num>
  <w:num w:numId="34">
    <w:abstractNumId w:val="14"/>
  </w:num>
  <w:num w:numId="35">
    <w:abstractNumId w:val="11"/>
  </w:num>
  <w:num w:numId="36">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6542D"/>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3E0C"/>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3E"/>
    <w:rsid w:val="00306F6F"/>
    <w:rsid w:val="00307F10"/>
    <w:rsid w:val="0031112F"/>
    <w:rsid w:val="003116EA"/>
    <w:rsid w:val="00314D3E"/>
    <w:rsid w:val="00317F89"/>
    <w:rsid w:val="003206AA"/>
    <w:rsid w:val="0032145D"/>
    <w:rsid w:val="00322E6D"/>
    <w:rsid w:val="00326BEB"/>
    <w:rsid w:val="00327EC7"/>
    <w:rsid w:val="00332592"/>
    <w:rsid w:val="00332B9C"/>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2712"/>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0F29"/>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B4E8C"/>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3202"/>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icita@udesc.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60E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AD81D-3F3E-4EB2-9715-41F289808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22</Pages>
  <Words>9942</Words>
  <Characters>53690</Characters>
  <Application>Microsoft Office Word</Application>
  <DocSecurity>0</DocSecurity>
  <Lines>447</Lines>
  <Paragraphs>127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63505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SANDRINI</cp:lastModifiedBy>
  <cp:revision>10</cp:revision>
  <cp:lastPrinted>2021-03-02T19:03:00Z</cp:lastPrinted>
  <dcterms:created xsi:type="dcterms:W3CDTF">2020-05-14T18:48:00Z</dcterms:created>
  <dcterms:modified xsi:type="dcterms:W3CDTF">2021-03-02T19:04:00Z</dcterms:modified>
</cp:coreProperties>
</file>